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A0" w:rsidRDefault="00EE21A0" w:rsidP="006C3E17">
      <w:pPr>
        <w:spacing w:before="72" w:after="0" w:line="235" w:lineRule="atLeast"/>
        <w:jc w:val="both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FA6F7C" w:rsidRPr="00FA6F7C" w:rsidRDefault="00EB2B06" w:rsidP="00EB2B06">
      <w:pPr>
        <w:spacing w:before="72" w:after="0" w:line="235" w:lineRule="atLeast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D6505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РЕГЛАМЕНТ</w:t>
      </w:r>
    </w:p>
    <w:p w:rsidR="00FA6F7C" w:rsidRPr="00FA6F7C" w:rsidRDefault="00FA6F7C" w:rsidP="00EB2B06">
      <w:pPr>
        <w:spacing w:before="72" w:after="0" w:line="235" w:lineRule="atLeast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EB2B0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Чемпионата города </w:t>
      </w:r>
      <w:proofErr w:type="spellStart"/>
      <w:r w:rsidRPr="00EB2B0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Нур-Султан</w:t>
      </w:r>
      <w:proofErr w:type="spellEnd"/>
      <w:r w:rsidRPr="00EB2B0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по классическим шахматам</w:t>
      </w:r>
    </w:p>
    <w:p w:rsidR="00FA6F7C" w:rsidRPr="00FA6F7C" w:rsidRDefault="00FA6F7C" w:rsidP="00EB2B06">
      <w:pPr>
        <w:spacing w:before="72" w:after="0" w:line="235" w:lineRule="atLeast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EB2B0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среди юношей и девушек</w:t>
      </w:r>
    </w:p>
    <w:p w:rsidR="00FA6F7C" w:rsidRPr="00FA6F7C" w:rsidRDefault="00FA6F7C" w:rsidP="00EB2B06">
      <w:pPr>
        <w:spacing w:before="72" w:after="0" w:line="23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FA6F7C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516819" w:rsidRDefault="00A37A74" w:rsidP="00516819">
      <w:pPr>
        <w:pStyle w:val="a5"/>
        <w:spacing w:before="0" w:beforeAutospacing="0" w:after="0" w:afterAutospacing="0" w:line="300" w:lineRule="atLeast"/>
        <w:rPr>
          <w:rStyle w:val="a3"/>
          <w:rFonts w:asciiTheme="minorHAnsi" w:hAnsiTheme="minorHAnsi" w:cs="Arial"/>
          <w:spacing w:val="2"/>
        </w:rPr>
      </w:pPr>
      <w:r w:rsidRPr="00EB2B06">
        <w:rPr>
          <w:rStyle w:val="a3"/>
          <w:rFonts w:asciiTheme="minorHAnsi" w:hAnsiTheme="minorHAnsi" w:cs="Arial"/>
          <w:spacing w:val="2"/>
        </w:rPr>
        <w:t>1. Ц</w:t>
      </w:r>
      <w:r w:rsidR="00D65052">
        <w:rPr>
          <w:rStyle w:val="a3"/>
          <w:rFonts w:asciiTheme="minorHAnsi" w:hAnsiTheme="minorHAnsi" w:cs="Arial"/>
          <w:spacing w:val="2"/>
        </w:rPr>
        <w:t>ели и задачи</w:t>
      </w:r>
    </w:p>
    <w:p w:rsidR="00FA6F7C" w:rsidRDefault="00A37A74" w:rsidP="00516819">
      <w:pPr>
        <w:pStyle w:val="a5"/>
        <w:spacing w:before="0" w:beforeAutospacing="0" w:after="0" w:afterAutospacing="0" w:line="300" w:lineRule="atLeast"/>
        <w:rPr>
          <w:rFonts w:asciiTheme="minorHAnsi" w:hAnsiTheme="minorHAnsi" w:cs="Arial"/>
        </w:rPr>
      </w:pPr>
      <w:r w:rsidRPr="00EB2B06">
        <w:rPr>
          <w:rFonts w:asciiTheme="minorHAnsi" w:hAnsiTheme="minorHAnsi" w:cs="Arial"/>
          <w:spacing w:val="2"/>
        </w:rPr>
        <w:t xml:space="preserve">а) выявление чемпионов города </w:t>
      </w:r>
      <w:proofErr w:type="spellStart"/>
      <w:r w:rsidRPr="00EB2B06">
        <w:rPr>
          <w:rFonts w:asciiTheme="minorHAnsi" w:hAnsiTheme="minorHAnsi" w:cs="Arial"/>
          <w:spacing w:val="2"/>
        </w:rPr>
        <w:t>Нур-Султан</w:t>
      </w:r>
      <w:proofErr w:type="spellEnd"/>
      <w:r w:rsidRPr="00EB2B06">
        <w:rPr>
          <w:rFonts w:asciiTheme="minorHAnsi" w:hAnsiTheme="minorHAnsi" w:cs="Arial"/>
          <w:spacing w:val="2"/>
        </w:rPr>
        <w:t xml:space="preserve"> </w:t>
      </w:r>
      <w:r w:rsidRPr="00EB2B06">
        <w:rPr>
          <w:rFonts w:asciiTheme="minorHAnsi" w:hAnsiTheme="minorHAnsi" w:cs="Arial"/>
          <w:spacing w:val="2"/>
        </w:rPr>
        <w:br/>
      </w:r>
      <w:r w:rsidRPr="00EB2B06">
        <w:rPr>
          <w:rFonts w:asciiTheme="minorHAnsi" w:hAnsiTheme="minorHAnsi" w:cs="Arial"/>
          <w:spacing w:val="2"/>
          <w:lang w:val="en-US"/>
        </w:rPr>
        <w:t>b</w:t>
      </w:r>
      <w:r w:rsidRPr="00EB2B06">
        <w:rPr>
          <w:rFonts w:asciiTheme="minorHAnsi" w:hAnsiTheme="minorHAnsi" w:cs="Arial"/>
          <w:spacing w:val="2"/>
        </w:rPr>
        <w:t>) выявление сильнейших юных шахматистов для участия в чемпионате РК</w:t>
      </w:r>
      <w:r w:rsidRPr="00EB2B06">
        <w:rPr>
          <w:rFonts w:asciiTheme="minorHAnsi" w:hAnsiTheme="minorHAnsi" w:cs="Arial"/>
          <w:spacing w:val="2"/>
        </w:rPr>
        <w:br/>
      </w:r>
      <w:r w:rsidRPr="00EB2B06">
        <w:rPr>
          <w:rFonts w:asciiTheme="minorHAnsi" w:hAnsiTheme="minorHAnsi" w:cs="Arial"/>
          <w:spacing w:val="2"/>
          <w:lang w:val="en-US"/>
        </w:rPr>
        <w:t>c</w:t>
      </w:r>
      <w:r w:rsidRPr="00EB2B06">
        <w:rPr>
          <w:rFonts w:asciiTheme="minorHAnsi" w:hAnsiTheme="minorHAnsi" w:cs="Arial"/>
          <w:spacing w:val="2"/>
        </w:rPr>
        <w:t xml:space="preserve">) популяризация шахмат в </w:t>
      </w:r>
      <w:proofErr w:type="gramStart"/>
      <w:r w:rsidRPr="00EB2B06">
        <w:rPr>
          <w:rFonts w:asciiTheme="minorHAnsi" w:hAnsiTheme="minorHAnsi" w:cs="Arial"/>
          <w:spacing w:val="2"/>
        </w:rPr>
        <w:t>г</w:t>
      </w:r>
      <w:proofErr w:type="gramEnd"/>
      <w:r w:rsidRPr="00EB2B06">
        <w:rPr>
          <w:rFonts w:asciiTheme="minorHAnsi" w:hAnsiTheme="minorHAnsi" w:cs="Arial"/>
          <w:spacing w:val="2"/>
        </w:rPr>
        <w:t xml:space="preserve">. </w:t>
      </w:r>
      <w:proofErr w:type="spellStart"/>
      <w:r w:rsidRPr="00EB2B06">
        <w:rPr>
          <w:rFonts w:asciiTheme="minorHAnsi" w:hAnsiTheme="minorHAnsi" w:cs="Arial"/>
          <w:spacing w:val="2"/>
        </w:rPr>
        <w:t>Нур-Султан</w:t>
      </w:r>
      <w:proofErr w:type="spellEnd"/>
      <w:r w:rsidRPr="00EB2B06">
        <w:rPr>
          <w:rFonts w:asciiTheme="minorHAnsi" w:hAnsiTheme="minorHAnsi" w:cs="Arial"/>
          <w:spacing w:val="2"/>
        </w:rPr>
        <w:br/>
      </w:r>
      <w:r w:rsidRPr="00EB2B06">
        <w:rPr>
          <w:rFonts w:asciiTheme="minorHAnsi" w:hAnsiTheme="minorHAnsi" w:cs="Arial"/>
          <w:spacing w:val="2"/>
          <w:lang w:val="en-US"/>
        </w:rPr>
        <w:t>d</w:t>
      </w:r>
      <w:r w:rsidRPr="00EB2B06">
        <w:rPr>
          <w:rFonts w:asciiTheme="minorHAnsi" w:hAnsiTheme="minorHAnsi" w:cs="Arial"/>
          <w:spacing w:val="2"/>
        </w:rPr>
        <w:t>) повышение квалификационного уровня шахматистов</w:t>
      </w:r>
      <w:r w:rsidR="00FA6F7C" w:rsidRPr="00FA6F7C">
        <w:rPr>
          <w:rFonts w:asciiTheme="minorHAnsi" w:hAnsiTheme="minorHAnsi" w:cs="Arial"/>
        </w:rPr>
        <w:t> </w:t>
      </w:r>
    </w:p>
    <w:p w:rsidR="007E5002" w:rsidRDefault="007E5002" w:rsidP="00516819">
      <w:pPr>
        <w:pStyle w:val="a5"/>
        <w:spacing w:before="0" w:beforeAutospacing="0" w:after="0" w:afterAutospacing="0" w:line="300" w:lineRule="atLeast"/>
        <w:rPr>
          <w:rFonts w:asciiTheme="minorHAnsi" w:hAnsiTheme="minorHAnsi" w:cs="Arial"/>
        </w:rPr>
      </w:pPr>
    </w:p>
    <w:p w:rsidR="007E5002" w:rsidRPr="00EB2B06" w:rsidRDefault="007E5002" w:rsidP="007E5002">
      <w:pPr>
        <w:spacing w:after="0" w:line="235" w:lineRule="atLeast"/>
        <w:jc w:val="both"/>
        <w:rPr>
          <w:rStyle w:val="a3"/>
          <w:rFonts w:cs="Arial"/>
          <w:spacing w:val="2"/>
          <w:sz w:val="24"/>
          <w:szCs w:val="24"/>
          <w:shd w:val="clear" w:color="auto" w:fill="FFFFFF"/>
        </w:rPr>
      </w:pPr>
      <w:r>
        <w:rPr>
          <w:rStyle w:val="a3"/>
          <w:rFonts w:cs="Arial"/>
          <w:spacing w:val="2"/>
          <w:sz w:val="24"/>
          <w:szCs w:val="24"/>
          <w:shd w:val="clear" w:color="auto" w:fill="FFFFFF"/>
        </w:rPr>
        <w:t>2. Место и время проведения</w:t>
      </w:r>
    </w:p>
    <w:p w:rsidR="007E5002" w:rsidRPr="00610B41" w:rsidRDefault="007E5002" w:rsidP="007E5002">
      <w:pPr>
        <w:spacing w:before="240" w:after="144" w:line="235" w:lineRule="atLeast"/>
        <w:jc w:val="both"/>
        <w:rPr>
          <w:rStyle w:val="a3"/>
          <w:rFonts w:cs="Arial"/>
          <w:b w:val="0"/>
          <w:spacing w:val="2"/>
          <w:sz w:val="24"/>
          <w:szCs w:val="24"/>
          <w:shd w:val="clear" w:color="auto" w:fill="FFFFFF"/>
        </w:rPr>
      </w:pPr>
      <w:r>
        <w:rPr>
          <w:rStyle w:val="a3"/>
          <w:rFonts w:cs="Arial"/>
          <w:b w:val="0"/>
          <w:spacing w:val="2"/>
          <w:sz w:val="24"/>
          <w:szCs w:val="24"/>
          <w:shd w:val="clear" w:color="auto" w:fill="FFFFFF"/>
        </w:rPr>
        <w:t>2</w:t>
      </w:r>
      <w:r w:rsidRPr="00610B41">
        <w:rPr>
          <w:rStyle w:val="a3"/>
          <w:rFonts w:cs="Arial"/>
          <w:b w:val="0"/>
          <w:spacing w:val="2"/>
          <w:sz w:val="24"/>
          <w:szCs w:val="24"/>
          <w:shd w:val="clear" w:color="auto" w:fill="FFFFFF"/>
        </w:rPr>
        <w:t>.1 Соревн</w:t>
      </w:r>
      <w:r>
        <w:rPr>
          <w:rStyle w:val="a3"/>
          <w:rFonts w:cs="Arial"/>
          <w:b w:val="0"/>
          <w:spacing w:val="2"/>
          <w:sz w:val="24"/>
          <w:szCs w:val="24"/>
          <w:shd w:val="clear" w:color="auto" w:fill="FFFFFF"/>
        </w:rPr>
        <w:t>ования пройдут с 28 октября по 5</w:t>
      </w:r>
      <w:r w:rsidRPr="00610B41">
        <w:rPr>
          <w:rStyle w:val="a3"/>
          <w:rFonts w:cs="Arial"/>
          <w:b w:val="0"/>
          <w:spacing w:val="2"/>
          <w:sz w:val="24"/>
          <w:szCs w:val="24"/>
          <w:shd w:val="clear" w:color="auto" w:fill="FFFFFF"/>
        </w:rPr>
        <w:t xml:space="preserve"> ноября в следующих учреждениях:</w:t>
      </w:r>
    </w:p>
    <w:p w:rsidR="007E5002" w:rsidRPr="00C469DB" w:rsidRDefault="007E5002" w:rsidP="007E5002">
      <w:pPr>
        <w:spacing w:before="240" w:after="144" w:line="235" w:lineRule="atLeast"/>
        <w:jc w:val="both"/>
        <w:rPr>
          <w:rStyle w:val="a3"/>
          <w:rFonts w:cs="Arial"/>
          <w:spacing w:val="2"/>
          <w:sz w:val="24"/>
          <w:szCs w:val="24"/>
          <w:shd w:val="clear" w:color="auto" w:fill="FFFFFF"/>
        </w:rPr>
      </w:pPr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 xml:space="preserve">2012 год рождения и моложе (мальчики и девочки) – Шахматная школа “Маэстро”, </w:t>
      </w:r>
      <w:proofErr w:type="spellStart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ул</w:t>
      </w:r>
      <w:proofErr w:type="gramStart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.С</w:t>
      </w:r>
      <w:proofErr w:type="gramEnd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ыганак</w:t>
      </w:r>
      <w:proofErr w:type="spellEnd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, 14/1</w:t>
      </w:r>
    </w:p>
    <w:p w:rsidR="007E5002" w:rsidRPr="00C469DB" w:rsidRDefault="007E5002" w:rsidP="007E5002">
      <w:pPr>
        <w:spacing w:before="240" w:after="144" w:line="235" w:lineRule="atLeast"/>
        <w:jc w:val="both"/>
        <w:rPr>
          <w:rStyle w:val="a3"/>
          <w:rFonts w:cs="Arial"/>
          <w:spacing w:val="2"/>
          <w:sz w:val="24"/>
          <w:szCs w:val="24"/>
          <w:shd w:val="clear" w:color="auto" w:fill="FFFFFF"/>
        </w:rPr>
      </w:pPr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 xml:space="preserve">2010 год рождения и моложе (мальчики и девочки) – Академия шахмат Динары </w:t>
      </w:r>
      <w:proofErr w:type="spellStart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Садуакасовой</w:t>
      </w:r>
      <w:proofErr w:type="spellEnd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ул</w:t>
      </w:r>
      <w:proofErr w:type="gramStart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.С</w:t>
      </w:r>
      <w:proofErr w:type="gramEnd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ауран</w:t>
      </w:r>
      <w:proofErr w:type="spellEnd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, 9</w:t>
      </w:r>
    </w:p>
    <w:p w:rsidR="007E5002" w:rsidRPr="00C469DB" w:rsidRDefault="007E5002" w:rsidP="007E5002">
      <w:pPr>
        <w:spacing w:before="240" w:after="144" w:line="235" w:lineRule="atLeast"/>
        <w:jc w:val="both"/>
        <w:rPr>
          <w:rStyle w:val="a3"/>
          <w:rFonts w:cs="Arial"/>
          <w:spacing w:val="2"/>
          <w:sz w:val="24"/>
          <w:szCs w:val="24"/>
          <w:shd w:val="clear" w:color="auto" w:fill="FFFFFF"/>
        </w:rPr>
      </w:pPr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 xml:space="preserve">2008 год рождения и моложе (мальчики) - Академия шахмат Динары </w:t>
      </w:r>
      <w:proofErr w:type="spellStart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Садуакасовой</w:t>
      </w:r>
      <w:proofErr w:type="spellEnd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ул</w:t>
      </w:r>
      <w:proofErr w:type="gramStart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.С</w:t>
      </w:r>
      <w:proofErr w:type="gramEnd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ауран</w:t>
      </w:r>
      <w:proofErr w:type="spellEnd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, 9</w:t>
      </w:r>
    </w:p>
    <w:p w:rsidR="007E5002" w:rsidRPr="00C469DB" w:rsidRDefault="007E5002" w:rsidP="007E5002">
      <w:pPr>
        <w:spacing w:before="240" w:after="144" w:line="235" w:lineRule="atLeast"/>
        <w:jc w:val="both"/>
        <w:rPr>
          <w:rStyle w:val="a3"/>
          <w:rFonts w:cs="Arial"/>
          <w:spacing w:val="2"/>
          <w:sz w:val="24"/>
          <w:szCs w:val="24"/>
          <w:shd w:val="clear" w:color="auto" w:fill="FFFFFF"/>
        </w:rPr>
      </w:pPr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 xml:space="preserve">2008 год рождении и моложе (девочки) – Шахматная школа “Ход конем”, </w:t>
      </w:r>
      <w:proofErr w:type="spellStart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ул</w:t>
      </w:r>
      <w:proofErr w:type="gramStart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.С</w:t>
      </w:r>
      <w:proofErr w:type="gramEnd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ауран</w:t>
      </w:r>
      <w:proofErr w:type="spellEnd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, 1</w:t>
      </w:r>
    </w:p>
    <w:p w:rsidR="007E5002" w:rsidRPr="00C469DB" w:rsidRDefault="007E5002" w:rsidP="007E5002">
      <w:pPr>
        <w:spacing w:before="240" w:after="144" w:line="235" w:lineRule="atLeast"/>
        <w:jc w:val="both"/>
        <w:rPr>
          <w:rStyle w:val="a3"/>
          <w:rFonts w:cs="Arial"/>
          <w:spacing w:val="2"/>
          <w:shd w:val="clear" w:color="auto" w:fill="FFFFFF"/>
        </w:rPr>
      </w:pPr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 xml:space="preserve">2000 год рождения и моложе (юноши) - Шахматная школа “Маэстро”, </w:t>
      </w:r>
      <w:proofErr w:type="spellStart"/>
      <w:r w:rsidRPr="00C469DB">
        <w:rPr>
          <w:rStyle w:val="a3"/>
          <w:rFonts w:cs="Arial"/>
          <w:spacing w:val="2"/>
          <w:shd w:val="clear" w:color="auto" w:fill="FFFFFF"/>
        </w:rPr>
        <w:t>ул</w:t>
      </w:r>
      <w:proofErr w:type="gramStart"/>
      <w:r w:rsidRPr="00C469DB">
        <w:rPr>
          <w:rStyle w:val="a3"/>
          <w:rFonts w:cs="Arial"/>
          <w:spacing w:val="2"/>
          <w:shd w:val="clear" w:color="auto" w:fill="FFFFFF"/>
        </w:rPr>
        <w:t>.С</w:t>
      </w:r>
      <w:proofErr w:type="gramEnd"/>
      <w:r w:rsidRPr="00C469DB">
        <w:rPr>
          <w:rStyle w:val="a3"/>
          <w:rFonts w:cs="Arial"/>
          <w:spacing w:val="2"/>
          <w:shd w:val="clear" w:color="auto" w:fill="FFFFFF"/>
        </w:rPr>
        <w:t>ыганак</w:t>
      </w:r>
      <w:proofErr w:type="spellEnd"/>
      <w:r w:rsidRPr="00C469DB">
        <w:rPr>
          <w:rStyle w:val="a3"/>
          <w:rFonts w:cs="Arial"/>
          <w:spacing w:val="2"/>
          <w:shd w:val="clear" w:color="auto" w:fill="FFFFFF"/>
        </w:rPr>
        <w:t>, 14/1</w:t>
      </w:r>
    </w:p>
    <w:p w:rsidR="007E5002" w:rsidRDefault="007E5002" w:rsidP="007E5002">
      <w:pPr>
        <w:spacing w:before="240" w:after="144" w:line="235" w:lineRule="atLeast"/>
        <w:jc w:val="both"/>
        <w:rPr>
          <w:rStyle w:val="a3"/>
          <w:rFonts w:cs="Arial"/>
          <w:spacing w:val="2"/>
          <w:sz w:val="24"/>
          <w:szCs w:val="24"/>
          <w:shd w:val="clear" w:color="auto" w:fill="FFFFFF"/>
        </w:rPr>
      </w:pPr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 xml:space="preserve">2000 год рождения и моложе (девушки) - Шахматная школа “Ход конем”, </w:t>
      </w:r>
      <w:proofErr w:type="spellStart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ул</w:t>
      </w:r>
      <w:proofErr w:type="gramStart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.С</w:t>
      </w:r>
      <w:proofErr w:type="gramEnd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ауран</w:t>
      </w:r>
      <w:proofErr w:type="spellEnd"/>
      <w:r w:rsidRPr="00C469DB">
        <w:rPr>
          <w:rStyle w:val="a3"/>
          <w:rFonts w:cs="Arial"/>
          <w:spacing w:val="2"/>
          <w:sz w:val="24"/>
          <w:szCs w:val="24"/>
          <w:shd w:val="clear" w:color="auto" w:fill="FFFFFF"/>
        </w:rPr>
        <w:t>, 1</w:t>
      </w:r>
    </w:p>
    <w:p w:rsidR="007E5002" w:rsidRPr="00FA6F7C" w:rsidRDefault="007E5002" w:rsidP="007E5002">
      <w:pPr>
        <w:spacing w:before="72"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3</w:t>
      </w:r>
      <w:r w:rsidRPr="00EB2B0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. Участники соревнования и порядок регистрации</w:t>
      </w:r>
    </w:p>
    <w:p w:rsidR="007E5002" w:rsidRPr="00EB2B06" w:rsidRDefault="007E5002" w:rsidP="007E5002">
      <w:pPr>
        <w:spacing w:before="72" w:after="144" w:line="235" w:lineRule="atLeast"/>
        <w:jc w:val="both"/>
        <w:rPr>
          <w:rFonts w:cs="Arial"/>
          <w:spacing w:val="2"/>
          <w:sz w:val="24"/>
          <w:szCs w:val="24"/>
          <w:shd w:val="clear" w:color="auto" w:fill="FFFFFF"/>
        </w:rPr>
      </w:pPr>
      <w:r>
        <w:rPr>
          <w:rFonts w:cs="Arial"/>
          <w:spacing w:val="2"/>
          <w:sz w:val="24"/>
          <w:szCs w:val="24"/>
          <w:shd w:val="clear" w:color="auto" w:fill="FFFFFF"/>
        </w:rPr>
        <w:t>3</w:t>
      </w:r>
      <w:r w:rsidRPr="00EB2B06">
        <w:rPr>
          <w:rFonts w:cs="Arial"/>
          <w:spacing w:val="2"/>
          <w:sz w:val="24"/>
          <w:szCs w:val="24"/>
          <w:shd w:val="clear" w:color="auto" w:fill="FFFFFF"/>
        </w:rPr>
        <w:t>.1</w:t>
      </w:r>
      <w:proofErr w:type="gramStart"/>
      <w:r w:rsidRPr="00EB2B06">
        <w:rPr>
          <w:rFonts w:cs="Arial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cs="Arial"/>
          <w:spacing w:val="2"/>
          <w:sz w:val="24"/>
          <w:szCs w:val="24"/>
          <w:shd w:val="clear" w:color="auto" w:fill="FFFFFF"/>
        </w:rPr>
        <w:t>В</w:t>
      </w:r>
      <w:proofErr w:type="gramEnd"/>
      <w:r>
        <w:rPr>
          <w:rFonts w:cs="Arial"/>
          <w:spacing w:val="2"/>
          <w:sz w:val="24"/>
          <w:szCs w:val="24"/>
          <w:shd w:val="clear" w:color="auto" w:fill="FFFFFF"/>
        </w:rPr>
        <w:t xml:space="preserve"> соревновании</w:t>
      </w:r>
      <w:r w:rsidRPr="00EB2B06">
        <w:rPr>
          <w:rFonts w:cs="Arial"/>
          <w:spacing w:val="2"/>
          <w:sz w:val="24"/>
          <w:szCs w:val="24"/>
          <w:shd w:val="clear" w:color="auto" w:fill="FFFFFF"/>
        </w:rPr>
        <w:t xml:space="preserve"> принимают участие шахматисты в возрастных подгруппах:</w:t>
      </w:r>
    </w:p>
    <w:p w:rsidR="007E5002" w:rsidRPr="00EB2B06" w:rsidRDefault="007E5002" w:rsidP="007E5002">
      <w:pPr>
        <w:spacing w:before="72" w:after="144" w:line="235" w:lineRule="atLeast"/>
        <w:jc w:val="both"/>
        <w:rPr>
          <w:rFonts w:cs="Arial"/>
          <w:spacing w:val="2"/>
          <w:sz w:val="24"/>
          <w:szCs w:val="24"/>
          <w:shd w:val="clear" w:color="auto" w:fill="FFFFFF"/>
        </w:rPr>
      </w:pPr>
      <w:r w:rsidRPr="00EB2B06">
        <w:rPr>
          <w:rFonts w:cs="Arial"/>
          <w:spacing w:val="2"/>
          <w:sz w:val="24"/>
          <w:szCs w:val="24"/>
          <w:shd w:val="clear" w:color="auto" w:fill="FFFFFF"/>
        </w:rPr>
        <w:t>2012 года рождении и моложе</w:t>
      </w:r>
      <w:r>
        <w:rPr>
          <w:rFonts w:cs="Arial"/>
          <w:spacing w:val="2"/>
          <w:sz w:val="24"/>
          <w:szCs w:val="24"/>
          <w:shd w:val="clear" w:color="auto" w:fill="FFFFFF"/>
        </w:rPr>
        <w:t xml:space="preserve"> (до 7 лет)</w:t>
      </w:r>
      <w:r w:rsidRPr="00EB2B06">
        <w:rPr>
          <w:rFonts w:cs="Arial"/>
          <w:spacing w:val="2"/>
          <w:sz w:val="24"/>
          <w:szCs w:val="24"/>
          <w:shd w:val="clear" w:color="auto" w:fill="FFFFFF"/>
        </w:rPr>
        <w:t xml:space="preserve">, </w:t>
      </w:r>
      <w:proofErr w:type="gramStart"/>
      <w:r w:rsidRPr="00EB2B06">
        <w:rPr>
          <w:rFonts w:cs="Arial"/>
          <w:spacing w:val="2"/>
          <w:sz w:val="24"/>
          <w:szCs w:val="24"/>
          <w:shd w:val="clear" w:color="auto" w:fill="FFFFFF"/>
        </w:rPr>
        <w:t>имеющие</w:t>
      </w:r>
      <w:proofErr w:type="gramEnd"/>
      <w:r w:rsidRPr="00EB2B06">
        <w:rPr>
          <w:rFonts w:cs="Arial"/>
          <w:spacing w:val="2"/>
          <w:sz w:val="24"/>
          <w:szCs w:val="24"/>
          <w:shd w:val="clear" w:color="auto" w:fill="FFFFFF"/>
        </w:rPr>
        <w:t xml:space="preserve"> </w:t>
      </w:r>
      <w:r w:rsidRPr="00EB2B06">
        <w:rPr>
          <w:rFonts w:cs="Arial"/>
          <w:spacing w:val="2"/>
          <w:sz w:val="24"/>
          <w:szCs w:val="24"/>
          <w:shd w:val="clear" w:color="auto" w:fill="FFFFFF"/>
          <w:lang w:val="en-US"/>
        </w:rPr>
        <w:t>IV</w:t>
      </w:r>
      <w:r w:rsidRPr="00EB2B06">
        <w:rPr>
          <w:rFonts w:cs="Arial"/>
          <w:spacing w:val="2"/>
          <w:sz w:val="24"/>
          <w:szCs w:val="24"/>
          <w:shd w:val="clear" w:color="auto" w:fill="FFFFFF"/>
        </w:rPr>
        <w:t xml:space="preserve"> разряд и выше</w:t>
      </w:r>
    </w:p>
    <w:p w:rsidR="007E5002" w:rsidRPr="00EB2B06" w:rsidRDefault="007E5002" w:rsidP="007E5002">
      <w:pPr>
        <w:spacing w:before="72" w:after="144" w:line="235" w:lineRule="atLeast"/>
        <w:jc w:val="both"/>
        <w:rPr>
          <w:rFonts w:cs="Arial"/>
          <w:spacing w:val="2"/>
          <w:sz w:val="24"/>
          <w:szCs w:val="24"/>
          <w:shd w:val="clear" w:color="auto" w:fill="FFFFFF"/>
        </w:rPr>
      </w:pPr>
      <w:r w:rsidRPr="00EB2B06">
        <w:rPr>
          <w:rFonts w:cs="Arial"/>
          <w:spacing w:val="2"/>
          <w:sz w:val="24"/>
          <w:szCs w:val="24"/>
          <w:shd w:val="clear" w:color="auto" w:fill="FFFFFF"/>
        </w:rPr>
        <w:t>2010 года рождения и моложе</w:t>
      </w:r>
      <w:r>
        <w:rPr>
          <w:rFonts w:cs="Arial"/>
          <w:spacing w:val="2"/>
          <w:sz w:val="24"/>
          <w:szCs w:val="24"/>
          <w:shd w:val="clear" w:color="auto" w:fill="FFFFFF"/>
        </w:rPr>
        <w:t xml:space="preserve"> (до 9 лет)</w:t>
      </w:r>
      <w:r w:rsidRPr="00EB2B06">
        <w:rPr>
          <w:rFonts w:cs="Arial"/>
          <w:spacing w:val="2"/>
          <w:sz w:val="24"/>
          <w:szCs w:val="24"/>
          <w:shd w:val="clear" w:color="auto" w:fill="FFFFFF"/>
        </w:rPr>
        <w:t xml:space="preserve">, имеющие </w:t>
      </w:r>
      <w:r w:rsidRPr="00EB2B06">
        <w:rPr>
          <w:rFonts w:cs="Arial"/>
          <w:spacing w:val="2"/>
          <w:sz w:val="24"/>
          <w:szCs w:val="24"/>
          <w:shd w:val="clear" w:color="auto" w:fill="FFFFFF"/>
          <w:lang w:val="en-US"/>
        </w:rPr>
        <w:t>IV</w:t>
      </w:r>
      <w:r w:rsidRPr="00EB2B06">
        <w:rPr>
          <w:rFonts w:cs="Arial"/>
          <w:spacing w:val="2"/>
          <w:sz w:val="24"/>
          <w:szCs w:val="24"/>
          <w:shd w:val="clear" w:color="auto" w:fill="FFFFFF"/>
        </w:rPr>
        <w:t xml:space="preserve"> разряд и выше</w:t>
      </w:r>
    </w:p>
    <w:p w:rsidR="007E5002" w:rsidRPr="00EB2B06" w:rsidRDefault="007E5002" w:rsidP="007E5002">
      <w:pPr>
        <w:spacing w:before="72" w:after="144" w:line="235" w:lineRule="atLeast"/>
        <w:jc w:val="both"/>
        <w:rPr>
          <w:rFonts w:cs="Arial"/>
          <w:spacing w:val="2"/>
          <w:sz w:val="24"/>
          <w:szCs w:val="24"/>
          <w:shd w:val="clear" w:color="auto" w:fill="FFFFFF"/>
        </w:rPr>
      </w:pPr>
      <w:r w:rsidRPr="00EB2B06">
        <w:rPr>
          <w:rFonts w:cs="Arial"/>
          <w:spacing w:val="2"/>
          <w:sz w:val="24"/>
          <w:szCs w:val="24"/>
          <w:shd w:val="clear" w:color="auto" w:fill="FFFFFF"/>
        </w:rPr>
        <w:t>2008 года рождении и моложе</w:t>
      </w:r>
      <w:r>
        <w:rPr>
          <w:rFonts w:cs="Arial"/>
          <w:spacing w:val="2"/>
          <w:sz w:val="24"/>
          <w:szCs w:val="24"/>
          <w:shd w:val="clear" w:color="auto" w:fill="FFFFFF"/>
        </w:rPr>
        <w:t xml:space="preserve"> (до 11 лет)</w:t>
      </w:r>
      <w:r w:rsidRPr="00EB2B06">
        <w:rPr>
          <w:rFonts w:cs="Arial"/>
          <w:spacing w:val="2"/>
          <w:sz w:val="24"/>
          <w:szCs w:val="24"/>
          <w:shd w:val="clear" w:color="auto" w:fill="FFFFFF"/>
        </w:rPr>
        <w:t xml:space="preserve">, </w:t>
      </w:r>
      <w:proofErr w:type="gramStart"/>
      <w:r w:rsidRPr="00EB2B06">
        <w:rPr>
          <w:rFonts w:cs="Arial"/>
          <w:spacing w:val="2"/>
          <w:sz w:val="24"/>
          <w:szCs w:val="24"/>
          <w:shd w:val="clear" w:color="auto" w:fill="FFFFFF"/>
        </w:rPr>
        <w:t>имеющие</w:t>
      </w:r>
      <w:proofErr w:type="gramEnd"/>
      <w:r w:rsidRPr="00EB2B06">
        <w:rPr>
          <w:rFonts w:cs="Arial"/>
          <w:spacing w:val="2"/>
          <w:sz w:val="24"/>
          <w:szCs w:val="24"/>
          <w:shd w:val="clear" w:color="auto" w:fill="FFFFFF"/>
        </w:rPr>
        <w:t xml:space="preserve"> </w:t>
      </w:r>
      <w:r w:rsidRPr="00EB2B06">
        <w:rPr>
          <w:rFonts w:cs="Arial"/>
          <w:spacing w:val="2"/>
          <w:sz w:val="24"/>
          <w:szCs w:val="24"/>
          <w:shd w:val="clear" w:color="auto" w:fill="FFFFFF"/>
          <w:lang w:val="en-US"/>
        </w:rPr>
        <w:t>IV</w:t>
      </w:r>
      <w:r w:rsidRPr="00EB2B06">
        <w:rPr>
          <w:rFonts w:cs="Arial"/>
          <w:spacing w:val="2"/>
          <w:sz w:val="24"/>
          <w:szCs w:val="24"/>
          <w:shd w:val="clear" w:color="auto" w:fill="FFFFFF"/>
        </w:rPr>
        <w:t xml:space="preserve"> разряд и выше</w:t>
      </w:r>
    </w:p>
    <w:p w:rsidR="007E5002" w:rsidRPr="00FA6F7C" w:rsidRDefault="007E5002" w:rsidP="007E5002">
      <w:pPr>
        <w:spacing w:before="72" w:after="144" w:line="23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EB2B06">
        <w:rPr>
          <w:rFonts w:cs="Arial"/>
          <w:spacing w:val="2"/>
          <w:sz w:val="24"/>
          <w:szCs w:val="24"/>
          <w:shd w:val="clear" w:color="auto" w:fill="FFFFFF"/>
        </w:rPr>
        <w:t>2000 года рождения и моложе</w:t>
      </w:r>
      <w:r>
        <w:rPr>
          <w:rFonts w:cs="Arial"/>
          <w:spacing w:val="2"/>
          <w:sz w:val="24"/>
          <w:szCs w:val="24"/>
          <w:shd w:val="clear" w:color="auto" w:fill="FFFFFF"/>
        </w:rPr>
        <w:t xml:space="preserve"> (от 12 до 19 лет)</w:t>
      </w:r>
      <w:r w:rsidRPr="00EB2B06">
        <w:rPr>
          <w:rFonts w:cs="Arial"/>
          <w:spacing w:val="2"/>
          <w:sz w:val="24"/>
          <w:szCs w:val="24"/>
          <w:shd w:val="clear" w:color="auto" w:fill="FFFFFF"/>
        </w:rPr>
        <w:t xml:space="preserve">, имеющие </w:t>
      </w:r>
      <w:r w:rsidRPr="00EB2B06">
        <w:rPr>
          <w:rFonts w:cs="Arial"/>
          <w:spacing w:val="2"/>
          <w:sz w:val="24"/>
          <w:szCs w:val="24"/>
          <w:shd w:val="clear" w:color="auto" w:fill="FFFFFF"/>
          <w:lang w:val="en-US"/>
        </w:rPr>
        <w:t>IV</w:t>
      </w:r>
      <w:r w:rsidRPr="00EB2B06">
        <w:rPr>
          <w:rFonts w:cs="Arial"/>
          <w:spacing w:val="2"/>
          <w:sz w:val="24"/>
          <w:szCs w:val="24"/>
          <w:shd w:val="clear" w:color="auto" w:fill="FFFFFF"/>
        </w:rPr>
        <w:t xml:space="preserve"> разряд и выше</w:t>
      </w:r>
      <w:r w:rsidRPr="00FA6F7C">
        <w:rPr>
          <w:rFonts w:eastAsia="Times New Roman" w:cs="Arial"/>
          <w:sz w:val="24"/>
          <w:szCs w:val="24"/>
          <w:lang w:eastAsia="ru-RU"/>
        </w:rPr>
        <w:t> </w:t>
      </w:r>
    </w:p>
    <w:p w:rsidR="007E5002" w:rsidRPr="00FA6F7C" w:rsidRDefault="007E5002" w:rsidP="007E5002">
      <w:pPr>
        <w:spacing w:before="72"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3</w:t>
      </w:r>
      <w:r w:rsidRPr="00EB2B06">
        <w:rPr>
          <w:rFonts w:eastAsia="Times New Roman" w:cs="Arial"/>
          <w:color w:val="000000"/>
          <w:sz w:val="24"/>
          <w:szCs w:val="24"/>
          <w:lang w:eastAsia="ru-RU"/>
        </w:rPr>
        <w:t>.2</w:t>
      </w:r>
      <w:r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 Мал</w:t>
      </w:r>
      <w:r w:rsidRPr="00EB2B06">
        <w:rPr>
          <w:rFonts w:eastAsia="Times New Roman" w:cs="Arial"/>
          <w:color w:val="000000"/>
          <w:sz w:val="24"/>
          <w:szCs w:val="24"/>
          <w:lang w:eastAsia="ru-RU"/>
        </w:rPr>
        <w:t>ьчики и девочки играют отдельно</w:t>
      </w:r>
      <w:r w:rsidRPr="00FA6F7C">
        <w:rPr>
          <w:rFonts w:eastAsia="Times New Roman" w:cs="Arial"/>
          <w:color w:val="000000"/>
          <w:sz w:val="24"/>
          <w:szCs w:val="24"/>
          <w:lang w:eastAsia="ru-RU"/>
        </w:rPr>
        <w:t>. Допускается участие девочек в турнирах вместе с мальчиками</w:t>
      </w:r>
      <w:r w:rsidRPr="00EB2B06">
        <w:rPr>
          <w:rFonts w:eastAsia="Times New Roman" w:cs="Arial"/>
          <w:color w:val="000000"/>
          <w:sz w:val="24"/>
          <w:szCs w:val="24"/>
          <w:lang w:eastAsia="ru-RU"/>
        </w:rPr>
        <w:t xml:space="preserve"> по желанию</w:t>
      </w:r>
      <w:r w:rsidRPr="00FA6F7C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7E5002" w:rsidRPr="00FA6F7C" w:rsidRDefault="007E5002" w:rsidP="007E5002">
      <w:pPr>
        <w:spacing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3</w:t>
      </w:r>
      <w:r w:rsidRPr="00EB2B06">
        <w:rPr>
          <w:rFonts w:eastAsia="Times New Roman" w:cs="Arial"/>
          <w:color w:val="000000"/>
          <w:sz w:val="24"/>
          <w:szCs w:val="24"/>
          <w:lang w:eastAsia="ru-RU"/>
        </w:rPr>
        <w:t>.3</w:t>
      </w:r>
      <w:r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 Турнирный взнос для участия в соре</w:t>
      </w:r>
      <w:r w:rsidRPr="00EB2B06">
        <w:rPr>
          <w:rFonts w:eastAsia="Times New Roman" w:cs="Arial"/>
          <w:color w:val="000000"/>
          <w:sz w:val="24"/>
          <w:szCs w:val="24"/>
          <w:lang w:eastAsia="ru-RU"/>
        </w:rPr>
        <w:t>вновании составляет 5000 тенге</w:t>
      </w:r>
      <w:r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. </w:t>
      </w:r>
      <w:r w:rsidRPr="00EB2B06">
        <w:rPr>
          <w:rFonts w:eastAsia="Times New Roman" w:cs="Arial"/>
          <w:color w:val="000000"/>
          <w:sz w:val="24"/>
          <w:szCs w:val="24"/>
          <w:lang w:eastAsia="ru-RU"/>
        </w:rPr>
        <w:t xml:space="preserve">Для детей из многодетных семей, призеров Чемпионата РК 2019 года, а также Чемпионата Астаны 2018 года взнос 2500 тенге. </w:t>
      </w:r>
      <w:r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Собранные средства идут на оплату работы судейской коллегии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и </w:t>
      </w:r>
      <w:r w:rsidRPr="00EB2B06">
        <w:rPr>
          <w:rFonts w:eastAsia="Times New Roman" w:cs="Arial"/>
          <w:color w:val="000000"/>
          <w:sz w:val="24"/>
          <w:szCs w:val="24"/>
          <w:lang w:eastAsia="ru-RU"/>
        </w:rPr>
        <w:t>организационные расходы проводящих организаций</w:t>
      </w:r>
      <w:r w:rsidRPr="00FA6F7C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7E5002" w:rsidRPr="00EB2B06" w:rsidRDefault="007E5002" w:rsidP="007E5002">
      <w:pPr>
        <w:spacing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3.4</w:t>
      </w:r>
      <w:r w:rsidRPr="00EB2B06">
        <w:rPr>
          <w:rFonts w:eastAsia="Times New Roman" w:cs="Arial"/>
          <w:color w:val="000000"/>
          <w:sz w:val="24"/>
          <w:szCs w:val="24"/>
          <w:lang w:eastAsia="ru-RU"/>
        </w:rPr>
        <w:t xml:space="preserve"> Мандатная комиссия состоится 27 октября с 11.00 до 18.00</w:t>
      </w:r>
      <w:r w:rsidR="003863D4">
        <w:rPr>
          <w:rFonts w:eastAsia="Times New Roman" w:cs="Arial"/>
          <w:color w:val="000000"/>
          <w:sz w:val="24"/>
          <w:szCs w:val="24"/>
          <w:lang w:eastAsia="ru-RU"/>
        </w:rPr>
        <w:t xml:space="preserve"> по месту проведения соревнований</w:t>
      </w:r>
      <w:r w:rsidRPr="00EB2B06">
        <w:rPr>
          <w:rFonts w:eastAsia="Times New Roman" w:cs="Arial"/>
          <w:color w:val="000000"/>
          <w:sz w:val="24"/>
          <w:szCs w:val="24"/>
          <w:lang w:eastAsia="ru-RU"/>
        </w:rPr>
        <w:t xml:space="preserve">. Явка представителей участников обязательна, при себе иметь копию </w:t>
      </w:r>
      <w:r w:rsidRPr="00EB2B06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свидетельства о рождении ребенка. Зарегистрированным является участник, оплативший турнирный взнос. По окончании срока мандатной комиссии заявки не принимаются.</w:t>
      </w:r>
    </w:p>
    <w:p w:rsidR="007E5002" w:rsidRPr="00C469DB" w:rsidRDefault="007E5002" w:rsidP="007E5002">
      <w:pPr>
        <w:spacing w:before="240" w:after="144" w:line="235" w:lineRule="atLeast"/>
        <w:jc w:val="both"/>
        <w:rPr>
          <w:rStyle w:val="a3"/>
          <w:rFonts w:cs="Arial"/>
          <w:spacing w:val="2"/>
          <w:sz w:val="24"/>
          <w:szCs w:val="24"/>
          <w:shd w:val="clear" w:color="auto" w:fill="FFFFFF"/>
        </w:rPr>
      </w:pPr>
      <w:r>
        <w:rPr>
          <w:rStyle w:val="a3"/>
          <w:rFonts w:cs="Arial"/>
          <w:spacing w:val="2"/>
          <w:sz w:val="24"/>
          <w:szCs w:val="24"/>
          <w:shd w:val="clear" w:color="auto" w:fill="FFFFFF"/>
        </w:rPr>
        <w:t>4. Порядок проведения</w:t>
      </w:r>
    </w:p>
    <w:p w:rsidR="007E5002" w:rsidRPr="00EB2B06" w:rsidRDefault="00EE21A0" w:rsidP="007E5002">
      <w:pPr>
        <w:spacing w:line="235" w:lineRule="atLeast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4</w:t>
      </w:r>
      <w:r w:rsidR="007E5002" w:rsidRPr="00FA6F7C">
        <w:rPr>
          <w:rFonts w:eastAsia="Times New Roman" w:cs="Arial"/>
          <w:sz w:val="24"/>
          <w:szCs w:val="24"/>
          <w:lang w:eastAsia="ru-RU"/>
        </w:rPr>
        <w:t>.</w:t>
      </w:r>
      <w:r>
        <w:rPr>
          <w:rFonts w:eastAsia="Times New Roman" w:cs="Arial"/>
          <w:sz w:val="24"/>
          <w:szCs w:val="24"/>
          <w:lang w:eastAsia="ru-RU"/>
        </w:rPr>
        <w:t>1</w:t>
      </w:r>
      <w:r w:rsidR="007E5002">
        <w:rPr>
          <w:rFonts w:eastAsia="Times New Roman" w:cs="Arial"/>
          <w:sz w:val="24"/>
          <w:szCs w:val="24"/>
          <w:lang w:eastAsia="ru-RU"/>
        </w:rPr>
        <w:t xml:space="preserve"> Соревнование</w:t>
      </w:r>
      <w:r w:rsidR="007E5002" w:rsidRPr="00FA6F7C">
        <w:rPr>
          <w:rFonts w:eastAsia="Times New Roman" w:cs="Arial"/>
          <w:sz w:val="24"/>
          <w:szCs w:val="24"/>
          <w:lang w:eastAsia="ru-RU"/>
        </w:rPr>
        <w:t xml:space="preserve"> провод</w:t>
      </w:r>
      <w:r w:rsidR="007E5002">
        <w:rPr>
          <w:rFonts w:eastAsia="Times New Roman" w:cs="Arial"/>
          <w:sz w:val="24"/>
          <w:szCs w:val="24"/>
          <w:lang w:eastAsia="ru-RU"/>
        </w:rPr>
        <w:t>и</w:t>
      </w:r>
      <w:r w:rsidR="007E5002" w:rsidRPr="00FA6F7C">
        <w:rPr>
          <w:rFonts w:eastAsia="Times New Roman" w:cs="Arial"/>
          <w:sz w:val="24"/>
          <w:szCs w:val="24"/>
          <w:lang w:eastAsia="ru-RU"/>
        </w:rPr>
        <w:t xml:space="preserve">тся по швейцарской системе в 9 туров по правилам ФИДЕ. </w:t>
      </w:r>
    </w:p>
    <w:p w:rsidR="007E5002" w:rsidRPr="00EB2B06" w:rsidRDefault="00EE21A0" w:rsidP="007E5002">
      <w:pPr>
        <w:spacing w:line="235" w:lineRule="atLeast"/>
        <w:jc w:val="both"/>
        <w:rPr>
          <w:rFonts w:cs="Arial"/>
          <w:spacing w:val="2"/>
          <w:sz w:val="24"/>
          <w:szCs w:val="24"/>
          <w:shd w:val="clear" w:color="auto" w:fill="FFFFFF"/>
        </w:rPr>
      </w:pPr>
      <w:r>
        <w:rPr>
          <w:rFonts w:eastAsia="Times New Roman" w:cs="Arial"/>
          <w:sz w:val="24"/>
          <w:szCs w:val="24"/>
          <w:lang w:eastAsia="ru-RU"/>
        </w:rPr>
        <w:t>4.2</w:t>
      </w:r>
      <w:proofErr w:type="gramStart"/>
      <w:r w:rsidR="007E5002" w:rsidRPr="00EB2B06">
        <w:rPr>
          <w:rFonts w:eastAsia="Times New Roman" w:cs="Arial"/>
          <w:sz w:val="24"/>
          <w:szCs w:val="24"/>
          <w:lang w:eastAsia="ru-RU"/>
        </w:rPr>
        <w:t xml:space="preserve"> </w:t>
      </w:r>
      <w:r w:rsidR="007E5002" w:rsidRPr="00EB2B06">
        <w:rPr>
          <w:rFonts w:cs="Arial"/>
          <w:spacing w:val="2"/>
          <w:sz w:val="24"/>
          <w:szCs w:val="24"/>
          <w:shd w:val="clear" w:color="auto" w:fill="FFFFFF"/>
        </w:rPr>
        <w:t>П</w:t>
      </w:r>
      <w:proofErr w:type="gramEnd"/>
      <w:r w:rsidR="007E5002" w:rsidRPr="00EB2B06">
        <w:rPr>
          <w:rFonts w:cs="Arial"/>
          <w:spacing w:val="2"/>
          <w:sz w:val="24"/>
          <w:szCs w:val="24"/>
          <w:shd w:val="clear" w:color="auto" w:fill="FFFFFF"/>
        </w:rPr>
        <w:t>ри количестве участников менее 16 количество туров сокращается до 7, при количестве участников менее 10 соревнование пройдет по круговой системе.</w:t>
      </w:r>
    </w:p>
    <w:p w:rsidR="007E5002" w:rsidRPr="00EB2B06" w:rsidRDefault="00EE21A0" w:rsidP="007E5002">
      <w:pPr>
        <w:pStyle w:val="a5"/>
        <w:spacing w:before="0" w:beforeAutospacing="0" w:after="200" w:afterAutospacing="0" w:line="300" w:lineRule="atLeast"/>
        <w:rPr>
          <w:rFonts w:asciiTheme="minorHAnsi" w:hAnsiTheme="minorHAnsi" w:cs="Arial"/>
          <w:spacing w:val="2"/>
        </w:rPr>
      </w:pPr>
      <w:r>
        <w:rPr>
          <w:rFonts w:asciiTheme="minorHAnsi" w:hAnsiTheme="minorHAnsi" w:cs="Arial"/>
          <w:spacing w:val="2"/>
        </w:rPr>
        <w:t>4.3</w:t>
      </w:r>
      <w:r w:rsidR="007E5002" w:rsidRPr="00EB2B06">
        <w:rPr>
          <w:rFonts w:asciiTheme="minorHAnsi" w:hAnsiTheme="minorHAnsi" w:cs="Arial"/>
          <w:spacing w:val="2"/>
        </w:rPr>
        <w:t xml:space="preserve"> Контроль времени во всех возрастных подгруппах: 90 минут с добавлением 30 секунд за каждый сделанный ход каждому игроку до конца партии</w:t>
      </w:r>
      <w:r w:rsidR="007E5002">
        <w:rPr>
          <w:rFonts w:asciiTheme="minorHAnsi" w:hAnsiTheme="minorHAnsi" w:cs="Arial"/>
          <w:spacing w:val="2"/>
        </w:rPr>
        <w:t>.</w:t>
      </w:r>
    </w:p>
    <w:p w:rsidR="007E5002" w:rsidRPr="00EB2B06" w:rsidRDefault="00EE21A0" w:rsidP="007E5002">
      <w:pPr>
        <w:pStyle w:val="a5"/>
        <w:spacing w:before="0" w:beforeAutospacing="0" w:after="200" w:afterAutospacing="0" w:line="300" w:lineRule="atLeast"/>
        <w:rPr>
          <w:rFonts w:asciiTheme="minorHAnsi" w:hAnsiTheme="minorHAnsi" w:cs="Arial"/>
          <w:spacing w:val="2"/>
          <w:shd w:val="clear" w:color="auto" w:fill="FFFFFF"/>
        </w:rPr>
      </w:pPr>
      <w:r>
        <w:rPr>
          <w:rFonts w:asciiTheme="minorHAnsi" w:hAnsiTheme="minorHAnsi" w:cs="Arial"/>
          <w:spacing w:val="2"/>
        </w:rPr>
        <w:t>4.4</w:t>
      </w:r>
      <w:proofErr w:type="gramStart"/>
      <w:r w:rsidR="007E5002" w:rsidRPr="00EB2B06">
        <w:rPr>
          <w:rFonts w:asciiTheme="minorHAnsi" w:hAnsiTheme="minorHAnsi" w:cs="Arial"/>
          <w:spacing w:val="2"/>
        </w:rPr>
        <w:t xml:space="preserve"> </w:t>
      </w:r>
      <w:r w:rsidR="007E5002" w:rsidRPr="00EB2B06">
        <w:rPr>
          <w:rFonts w:asciiTheme="minorHAnsi" w:hAnsiTheme="minorHAnsi" w:cs="Arial"/>
          <w:spacing w:val="2"/>
          <w:shd w:val="clear" w:color="auto" w:fill="FFFFFF"/>
        </w:rPr>
        <w:t>Е</w:t>
      </w:r>
      <w:proofErr w:type="gramEnd"/>
      <w:r w:rsidR="007E5002" w:rsidRPr="00EB2B06">
        <w:rPr>
          <w:rFonts w:asciiTheme="minorHAnsi" w:hAnsiTheme="minorHAnsi" w:cs="Arial"/>
          <w:spacing w:val="2"/>
          <w:shd w:val="clear" w:color="auto" w:fill="FFFFFF"/>
        </w:rPr>
        <w:t>сли количество девочек в возрастных подгруппах не превышает 6, то по усмотрению судейской коллегии возможно проведение смешанного турнира с раздельным зачетом</w:t>
      </w:r>
      <w:r w:rsidR="007E5002">
        <w:rPr>
          <w:rFonts w:asciiTheme="minorHAnsi" w:hAnsiTheme="minorHAnsi" w:cs="Arial"/>
          <w:spacing w:val="2"/>
          <w:shd w:val="clear" w:color="auto" w:fill="FFFFFF"/>
        </w:rPr>
        <w:t>.</w:t>
      </w:r>
    </w:p>
    <w:p w:rsidR="007E5002" w:rsidRPr="00FA6F7C" w:rsidRDefault="00EE21A0" w:rsidP="007E5002">
      <w:pPr>
        <w:spacing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4.5</w:t>
      </w:r>
      <w:r w:rsidR="007E5002"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 Жеребьевка проводится с применением программы </w:t>
      </w:r>
      <w:proofErr w:type="spellStart"/>
      <w:r w:rsidR="007E5002" w:rsidRPr="00FA6F7C">
        <w:rPr>
          <w:rFonts w:eastAsia="Times New Roman" w:cs="Arial"/>
          <w:color w:val="000000"/>
          <w:sz w:val="24"/>
          <w:szCs w:val="24"/>
          <w:lang w:val="en-US" w:eastAsia="ru-RU"/>
        </w:rPr>
        <w:t>SwissManager</w:t>
      </w:r>
      <w:proofErr w:type="spellEnd"/>
      <w:r w:rsidR="007E5002" w:rsidRPr="00FA6F7C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7E5002" w:rsidRPr="00FA6F7C" w:rsidRDefault="00EE21A0" w:rsidP="007E5002">
      <w:pPr>
        <w:spacing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4.6</w:t>
      </w:r>
      <w:proofErr w:type="gramStart"/>
      <w:r w:rsidR="007E5002"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="007E5002" w:rsidRPr="00FA6F7C">
        <w:rPr>
          <w:rFonts w:eastAsia="Times New Roman" w:cs="Arial"/>
          <w:color w:val="000000"/>
          <w:sz w:val="24"/>
          <w:szCs w:val="24"/>
          <w:lang w:eastAsia="ru-RU"/>
        </w:rPr>
        <w:t>се турниры при достаточном количестве рейтинговых шахматистов</w:t>
      </w:r>
      <w:r w:rsidR="007E5002">
        <w:rPr>
          <w:rFonts w:eastAsia="Times New Roman" w:cs="Arial"/>
          <w:color w:val="000000"/>
          <w:sz w:val="24"/>
          <w:szCs w:val="24"/>
          <w:lang w:eastAsia="ru-RU"/>
        </w:rPr>
        <w:t xml:space="preserve"> пройдут</w:t>
      </w:r>
      <w:r w:rsidR="007E5002"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 с обсчетом международного рейтинга ФИДЕ.</w:t>
      </w:r>
    </w:p>
    <w:p w:rsidR="007E5002" w:rsidRPr="00FA6F7C" w:rsidRDefault="00EE21A0" w:rsidP="007E5002">
      <w:pPr>
        <w:spacing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4.7</w:t>
      </w:r>
      <w:r w:rsidR="007E5002"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 За опоздание на тур более чем на 30 минут опоздавшему ставится поражение «</w:t>
      </w:r>
      <w:proofErr w:type="gramStart"/>
      <w:r w:rsidR="007E5002" w:rsidRPr="00FA6F7C">
        <w:rPr>
          <w:rFonts w:eastAsia="Times New Roman" w:cs="Arial"/>
          <w:color w:val="000000"/>
          <w:sz w:val="24"/>
          <w:szCs w:val="24"/>
          <w:lang w:eastAsia="ru-RU"/>
        </w:rPr>
        <w:t>-»</w:t>
      </w:r>
      <w:proofErr w:type="gramEnd"/>
      <w:r w:rsidR="007E5002" w:rsidRPr="00FA6F7C">
        <w:rPr>
          <w:rFonts w:eastAsia="Times New Roman" w:cs="Arial"/>
          <w:color w:val="000000"/>
          <w:sz w:val="24"/>
          <w:szCs w:val="24"/>
          <w:lang w:eastAsia="ru-RU"/>
        </w:rPr>
        <w:t>, сопернику ставится «+».</w:t>
      </w:r>
    </w:p>
    <w:p w:rsidR="00516819" w:rsidRDefault="00EE21A0" w:rsidP="007E5002">
      <w:pPr>
        <w:spacing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4.8</w:t>
      </w:r>
      <w:r w:rsidR="007E5002" w:rsidRPr="00FA6F7C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="007E5002" w:rsidRPr="00FA6F7C">
        <w:rPr>
          <w:rFonts w:eastAsia="Times New Roman" w:cs="Arial"/>
          <w:color w:val="000000"/>
          <w:sz w:val="24"/>
          <w:szCs w:val="24"/>
          <w:lang w:val="kk-KZ" w:eastAsia="ru-RU"/>
        </w:rPr>
        <w:t>Запись партии обязательна</w:t>
      </w:r>
      <w:r w:rsidR="007E5002" w:rsidRPr="00FA6F7C">
        <w:rPr>
          <w:rFonts w:eastAsia="Times New Roman" w:cs="Arial"/>
          <w:color w:val="000000"/>
          <w:sz w:val="24"/>
          <w:szCs w:val="24"/>
          <w:lang w:eastAsia="ru-RU"/>
        </w:rPr>
        <w:t>. В случае</w:t>
      </w:r>
      <w:proofErr w:type="gramStart"/>
      <w:r w:rsidR="007E5002" w:rsidRPr="00FA6F7C">
        <w:rPr>
          <w:rFonts w:eastAsia="Times New Roman" w:cs="Arial"/>
          <w:color w:val="000000"/>
          <w:sz w:val="24"/>
          <w:szCs w:val="24"/>
          <w:lang w:eastAsia="ru-RU"/>
        </w:rPr>
        <w:t>,</w:t>
      </w:r>
      <w:proofErr w:type="gramEnd"/>
      <w:r w:rsidR="007E5002"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 если партия ведется без записи, участник исключается из турнира.</w:t>
      </w:r>
    </w:p>
    <w:p w:rsidR="007B7DFC" w:rsidRPr="00610B41" w:rsidRDefault="007E5002" w:rsidP="00EB2B06">
      <w:pPr>
        <w:spacing w:before="72" w:after="144" w:line="235" w:lineRule="atLeast"/>
        <w:jc w:val="both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color w:val="000000"/>
          <w:sz w:val="24"/>
          <w:szCs w:val="24"/>
          <w:lang w:eastAsia="ru-RU"/>
        </w:rPr>
        <w:t>5</w:t>
      </w:r>
      <w:r w:rsidR="007B7DFC" w:rsidRPr="00610B41">
        <w:rPr>
          <w:rFonts w:eastAsia="Times New Roman" w:cs="Arial"/>
          <w:b/>
          <w:color w:val="000000"/>
          <w:sz w:val="24"/>
          <w:szCs w:val="24"/>
          <w:lang w:eastAsia="ru-RU"/>
        </w:rPr>
        <w:t>. Расписание туров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54"/>
        <w:gridCol w:w="4009"/>
        <w:gridCol w:w="4008"/>
      </w:tblGrid>
      <w:tr w:rsidR="007B7DFC" w:rsidRPr="007B7DFC" w:rsidTr="00A3090F">
        <w:trPr>
          <w:trHeight w:val="1138"/>
          <w:jc w:val="center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DFC" w:rsidRPr="007B7DFC" w:rsidRDefault="007B7DFC" w:rsidP="00EB2B06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DFC" w:rsidRPr="007B7DFC" w:rsidRDefault="007B7DFC" w:rsidP="00EB2B06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мальчики и девочки</w:t>
            </w:r>
          </w:p>
          <w:p w:rsidR="007B7DFC" w:rsidRPr="007B7DFC" w:rsidRDefault="007B7DFC" w:rsidP="00EB2B06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2012 г/</w:t>
            </w:r>
            <w:proofErr w:type="spellStart"/>
            <w:proofErr w:type="gramStart"/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моложе</w:t>
            </w:r>
          </w:p>
          <w:p w:rsidR="007B7DFC" w:rsidRPr="007B7DFC" w:rsidRDefault="007B7DFC" w:rsidP="00EB2B06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2010 г/</w:t>
            </w:r>
            <w:proofErr w:type="spellStart"/>
            <w:proofErr w:type="gramStart"/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моложе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DFC" w:rsidRPr="007B7DFC" w:rsidRDefault="007B7DFC" w:rsidP="00EB2B06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юноши и девушки</w:t>
            </w:r>
          </w:p>
          <w:p w:rsidR="007B7DFC" w:rsidRPr="007B7DFC" w:rsidRDefault="007B7DFC" w:rsidP="00EB2B06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2008 г/</w:t>
            </w:r>
            <w:proofErr w:type="spellStart"/>
            <w:proofErr w:type="gramStart"/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моложе</w:t>
            </w:r>
          </w:p>
          <w:p w:rsidR="007B7DFC" w:rsidRPr="007B7DFC" w:rsidRDefault="007B7DFC" w:rsidP="00EB2B06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2000 г/</w:t>
            </w:r>
            <w:proofErr w:type="spellStart"/>
            <w:proofErr w:type="gramStart"/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моложе </w:t>
            </w:r>
          </w:p>
        </w:tc>
      </w:tr>
      <w:tr w:rsidR="007B43C7" w:rsidRPr="007B7DFC" w:rsidTr="00A3090F">
        <w:trPr>
          <w:trHeight w:val="399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EB2B06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7B43C7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октября 10.00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BF5AF2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 октября 15</w:t>
            </w: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7B43C7" w:rsidRPr="007B7DFC" w:rsidTr="00A3090F">
        <w:trPr>
          <w:trHeight w:val="399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EB2B06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7B43C7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октября 10.00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BF5AF2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 октября 15</w:t>
            </w: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7B43C7" w:rsidRPr="007B7DFC" w:rsidTr="00A3090F">
        <w:trPr>
          <w:trHeight w:val="399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EB2B06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тур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7B43C7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октября 10.00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7B43C7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октября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7B43C7" w:rsidRPr="007B7DFC" w:rsidTr="00A3090F">
        <w:trPr>
          <w:trHeight w:val="399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EB2B06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 тур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7B43C7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 октября 10</w:t>
            </w: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BF5AF2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 октября 15</w:t>
            </w: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7B43C7" w:rsidRPr="007B7DFC" w:rsidTr="00A3090F">
        <w:trPr>
          <w:trHeight w:val="399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EB2B06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тур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7B43C7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ноября</w:t>
            </w: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BF5AF2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ноября 15</w:t>
            </w: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7B43C7" w:rsidRPr="007B7DFC" w:rsidTr="00A3090F">
        <w:trPr>
          <w:trHeight w:val="399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EB2B06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 тур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7B43C7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ноября </w:t>
            </w: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BF5AF2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ноября 15</w:t>
            </w: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7B43C7" w:rsidRPr="007B7DFC" w:rsidTr="00A3090F">
        <w:trPr>
          <w:trHeight w:val="399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EB2B06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 тур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F21321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ноября 1</w:t>
            </w:r>
            <w:r w:rsidR="00F2132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BF5AF2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ноября 15</w:t>
            </w: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7B43C7" w:rsidRPr="007B7DFC" w:rsidTr="00A3090F">
        <w:trPr>
          <w:trHeight w:val="399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EB2B06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 тур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7B43C7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ноября</w:t>
            </w: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BF5AF2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ноября 15</w:t>
            </w: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7B43C7" w:rsidRPr="007B7DFC" w:rsidTr="00A3090F">
        <w:trPr>
          <w:trHeight w:val="399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EB2B06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B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 тур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7B43C7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ноября 10.00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C7" w:rsidRPr="007B7DFC" w:rsidRDefault="007B43C7" w:rsidP="00BF5AF2">
            <w:pPr>
              <w:spacing w:before="72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ноября 15</w:t>
            </w:r>
            <w:r w:rsidRPr="007B7DFC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7C4CC2" w:rsidRDefault="00E604D4" w:rsidP="00EB2B06">
      <w:pPr>
        <w:spacing w:before="72" w:after="0"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Расписание туров может быть скорректировано судейской коллегией.</w:t>
      </w:r>
    </w:p>
    <w:p w:rsidR="006C3E17" w:rsidRDefault="006C3E17" w:rsidP="00EB2B06">
      <w:pPr>
        <w:spacing w:before="72" w:after="0" w:line="235" w:lineRule="atLeast"/>
        <w:jc w:val="both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FA6F7C" w:rsidRPr="00FA6F7C" w:rsidRDefault="007E5002" w:rsidP="00EB2B06">
      <w:pPr>
        <w:spacing w:before="72" w:after="0"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6</w:t>
      </w:r>
      <w:r w:rsidR="00FA6F7C" w:rsidRPr="00EB2B0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. Определение победителей. Награждение</w:t>
      </w:r>
    </w:p>
    <w:p w:rsidR="00FA6F7C" w:rsidRPr="00FA6F7C" w:rsidRDefault="007E5002" w:rsidP="00EB2B06">
      <w:pPr>
        <w:spacing w:before="72" w:after="0"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6</w:t>
      </w:r>
      <w:r w:rsidR="005770F5">
        <w:rPr>
          <w:rFonts w:eastAsia="Times New Roman" w:cs="Arial"/>
          <w:color w:val="000000"/>
          <w:sz w:val="24"/>
          <w:szCs w:val="24"/>
          <w:lang w:eastAsia="ru-RU"/>
        </w:rPr>
        <w:t xml:space="preserve">.1 Победитель </w:t>
      </w:r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>определя</w:t>
      </w:r>
      <w:r w:rsidR="005770F5">
        <w:rPr>
          <w:rFonts w:eastAsia="Times New Roman" w:cs="Arial"/>
          <w:color w:val="000000"/>
          <w:sz w:val="24"/>
          <w:szCs w:val="24"/>
          <w:lang w:eastAsia="ru-RU"/>
        </w:rPr>
        <w:t>е</w:t>
      </w:r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>тся по наибольшей сумме очков, набранных во всех партиях.</w:t>
      </w:r>
    </w:p>
    <w:p w:rsidR="00FA6F7C" w:rsidRPr="00FA6F7C" w:rsidRDefault="00FA6F7C" w:rsidP="00EB2B06">
      <w:pPr>
        <w:spacing w:before="72" w:after="0"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FA6F7C">
        <w:rPr>
          <w:rFonts w:eastAsia="Times New Roman" w:cs="Arial"/>
          <w:color w:val="000000"/>
          <w:sz w:val="24"/>
          <w:szCs w:val="24"/>
          <w:lang w:eastAsia="ru-RU"/>
        </w:rPr>
        <w:t>При равенстве очков последовательно решает:</w:t>
      </w:r>
    </w:p>
    <w:p w:rsidR="00FA6F7C" w:rsidRPr="00FA6F7C" w:rsidRDefault="007B7DFC" w:rsidP="005770F5">
      <w:pPr>
        <w:spacing w:after="0"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B2B06">
        <w:rPr>
          <w:rFonts w:eastAsia="Times New Roman" w:cs="Arial"/>
          <w:color w:val="000000"/>
          <w:sz w:val="24"/>
          <w:szCs w:val="24"/>
          <w:lang w:val="en-US" w:eastAsia="ru-RU"/>
        </w:rPr>
        <w:lastRenderedPageBreak/>
        <w:t>a</w:t>
      </w:r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) </w:t>
      </w:r>
      <w:proofErr w:type="gramStart"/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>личная</w:t>
      </w:r>
      <w:proofErr w:type="gramEnd"/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 встреча (если все участни</w:t>
      </w:r>
      <w:r w:rsidRPr="00EB2B06">
        <w:rPr>
          <w:rFonts w:eastAsia="Times New Roman" w:cs="Arial"/>
          <w:color w:val="000000"/>
          <w:sz w:val="24"/>
          <w:szCs w:val="24"/>
          <w:lang w:eastAsia="ru-RU"/>
        </w:rPr>
        <w:t>ки дележа играли друг с другом)</w:t>
      </w:r>
    </w:p>
    <w:p w:rsidR="00FA6F7C" w:rsidRPr="00FA6F7C" w:rsidRDefault="007B7DFC" w:rsidP="005770F5">
      <w:pPr>
        <w:spacing w:after="0"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B2B06">
        <w:rPr>
          <w:rFonts w:eastAsia="Times New Roman" w:cs="Arial"/>
          <w:color w:val="000000"/>
          <w:sz w:val="24"/>
          <w:szCs w:val="24"/>
          <w:lang w:val="en-US" w:eastAsia="ru-RU"/>
        </w:rPr>
        <w:t>b</w:t>
      </w:r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) </w:t>
      </w:r>
      <w:proofErr w:type="gramStart"/>
      <w:r w:rsidRPr="00EB2B06">
        <w:rPr>
          <w:rFonts w:eastAsia="Times New Roman" w:cs="Arial"/>
          <w:color w:val="000000"/>
          <w:sz w:val="24"/>
          <w:szCs w:val="24"/>
          <w:lang w:eastAsia="ru-RU"/>
        </w:rPr>
        <w:t>усеченный</w:t>
      </w:r>
      <w:proofErr w:type="gramEnd"/>
      <w:r w:rsidRPr="00EB2B06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коэффициент </w:t>
      </w:r>
      <w:proofErr w:type="spellStart"/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>Бухгольца</w:t>
      </w:r>
      <w:proofErr w:type="spellEnd"/>
      <w:r w:rsidRPr="00EB2B06">
        <w:rPr>
          <w:rFonts w:eastAsia="Times New Roman" w:cs="Arial"/>
          <w:color w:val="000000"/>
          <w:sz w:val="24"/>
          <w:szCs w:val="24"/>
          <w:lang w:eastAsia="ru-RU"/>
        </w:rPr>
        <w:t xml:space="preserve"> (без 1 худшего результата), коэффициент </w:t>
      </w:r>
      <w:proofErr w:type="spellStart"/>
      <w:r w:rsidRPr="00EB2B06">
        <w:rPr>
          <w:rFonts w:eastAsia="Times New Roman" w:cs="Arial"/>
          <w:color w:val="000000"/>
          <w:sz w:val="24"/>
          <w:szCs w:val="24"/>
          <w:lang w:eastAsia="ru-RU"/>
        </w:rPr>
        <w:t>Бергера</w:t>
      </w:r>
      <w:proofErr w:type="spellEnd"/>
      <w:r w:rsidRPr="00EB2B06">
        <w:rPr>
          <w:rFonts w:eastAsia="Times New Roman" w:cs="Arial"/>
          <w:color w:val="000000"/>
          <w:sz w:val="24"/>
          <w:szCs w:val="24"/>
          <w:lang w:eastAsia="ru-RU"/>
        </w:rPr>
        <w:t xml:space="preserve"> в круговом турнире</w:t>
      </w:r>
    </w:p>
    <w:p w:rsidR="00FA6F7C" w:rsidRPr="00FA6F7C" w:rsidRDefault="007B7DFC" w:rsidP="005770F5">
      <w:pPr>
        <w:spacing w:after="0"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B2B06">
        <w:rPr>
          <w:rFonts w:eastAsia="Times New Roman" w:cs="Arial"/>
          <w:color w:val="000000"/>
          <w:sz w:val="24"/>
          <w:szCs w:val="24"/>
          <w:lang w:val="en-US" w:eastAsia="ru-RU"/>
        </w:rPr>
        <w:t>c</w:t>
      </w:r>
      <w:r w:rsidRPr="00EB2B06">
        <w:rPr>
          <w:rFonts w:eastAsia="Times New Roman" w:cs="Arial"/>
          <w:color w:val="000000"/>
          <w:sz w:val="24"/>
          <w:szCs w:val="24"/>
          <w:lang w:eastAsia="ru-RU"/>
        </w:rPr>
        <w:t xml:space="preserve">) </w:t>
      </w:r>
      <w:proofErr w:type="gramStart"/>
      <w:r w:rsidRPr="00EB2B06">
        <w:rPr>
          <w:rFonts w:eastAsia="Times New Roman" w:cs="Arial"/>
          <w:color w:val="000000"/>
          <w:sz w:val="24"/>
          <w:szCs w:val="24"/>
          <w:lang w:eastAsia="ru-RU"/>
        </w:rPr>
        <w:t>коэффициент</w:t>
      </w:r>
      <w:proofErr w:type="gramEnd"/>
      <w:r w:rsidRPr="00EB2B06">
        <w:rPr>
          <w:rFonts w:eastAsia="Times New Roman" w:cs="Arial"/>
          <w:color w:val="000000"/>
          <w:sz w:val="24"/>
          <w:szCs w:val="24"/>
          <w:lang w:eastAsia="ru-RU"/>
        </w:rPr>
        <w:t xml:space="preserve"> Прогресса</w:t>
      </w:r>
    </w:p>
    <w:p w:rsidR="00FA6F7C" w:rsidRDefault="007B7DFC" w:rsidP="005770F5">
      <w:pPr>
        <w:spacing w:after="0"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B2B06">
        <w:rPr>
          <w:rFonts w:eastAsia="Times New Roman" w:cs="Arial"/>
          <w:color w:val="000000"/>
          <w:sz w:val="24"/>
          <w:szCs w:val="24"/>
          <w:lang w:val="en-US" w:eastAsia="ru-RU"/>
        </w:rPr>
        <w:t>d</w:t>
      </w:r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) </w:t>
      </w:r>
      <w:proofErr w:type="gramStart"/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>большее</w:t>
      </w:r>
      <w:proofErr w:type="gramEnd"/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 количество побед.</w:t>
      </w:r>
    </w:p>
    <w:p w:rsidR="005770F5" w:rsidRPr="00FA6F7C" w:rsidRDefault="005770F5" w:rsidP="005770F5">
      <w:pPr>
        <w:spacing w:after="0"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FA6F7C" w:rsidRPr="00FA6F7C" w:rsidRDefault="007E5002" w:rsidP="005770F5">
      <w:pPr>
        <w:spacing w:after="0"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6</w:t>
      </w:r>
      <w:r w:rsidR="007B7DFC" w:rsidRPr="00EB2B06">
        <w:rPr>
          <w:rFonts w:eastAsia="Times New Roman" w:cs="Arial"/>
          <w:color w:val="000000"/>
          <w:sz w:val="24"/>
          <w:szCs w:val="24"/>
          <w:lang w:eastAsia="ru-RU"/>
        </w:rPr>
        <w:t>.2 В объединенном турнире</w:t>
      </w:r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 2000 года рождения и моложе все участники награждаются согласно своим возрастным категориям (2006-2007 г/</w:t>
      </w:r>
      <w:proofErr w:type="spellStart"/>
      <w:proofErr w:type="gramStart"/>
      <w:r w:rsidR="00973F93">
        <w:rPr>
          <w:rFonts w:eastAsia="Times New Roman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973F93">
        <w:rPr>
          <w:rFonts w:eastAsia="Times New Roman" w:cs="Arial"/>
          <w:color w:val="000000"/>
          <w:sz w:val="24"/>
          <w:szCs w:val="24"/>
          <w:lang w:eastAsia="ru-RU"/>
        </w:rPr>
        <w:t>, 2004-2005 г/</w:t>
      </w:r>
      <w:proofErr w:type="spellStart"/>
      <w:r w:rsidR="00973F93">
        <w:rPr>
          <w:rFonts w:eastAsia="Times New Roman" w:cs="Arial"/>
          <w:color w:val="000000"/>
          <w:sz w:val="24"/>
          <w:szCs w:val="24"/>
          <w:lang w:eastAsia="ru-RU"/>
        </w:rPr>
        <w:t>р</w:t>
      </w:r>
      <w:proofErr w:type="spellEnd"/>
      <w:r w:rsidR="00973F93">
        <w:rPr>
          <w:rFonts w:eastAsia="Times New Roman" w:cs="Arial"/>
          <w:color w:val="000000"/>
          <w:sz w:val="24"/>
          <w:szCs w:val="24"/>
          <w:lang w:eastAsia="ru-RU"/>
        </w:rPr>
        <w:t>, 2002-2003 г/</w:t>
      </w:r>
      <w:proofErr w:type="spellStart"/>
      <w:r w:rsidR="00973F93">
        <w:rPr>
          <w:rFonts w:eastAsia="Times New Roman" w:cs="Arial"/>
          <w:color w:val="000000"/>
          <w:sz w:val="24"/>
          <w:szCs w:val="24"/>
          <w:lang w:eastAsia="ru-RU"/>
        </w:rPr>
        <w:t>р</w:t>
      </w:r>
      <w:proofErr w:type="spellEnd"/>
      <w:r w:rsidR="006D2017">
        <w:rPr>
          <w:rFonts w:eastAsia="Times New Roman" w:cs="Arial"/>
          <w:color w:val="000000"/>
          <w:sz w:val="24"/>
          <w:szCs w:val="24"/>
          <w:lang w:eastAsia="ru-RU"/>
        </w:rPr>
        <w:t xml:space="preserve"> и 2000-2001 г</w:t>
      </w:r>
      <w:r w:rsidR="006D2017" w:rsidRPr="006D2017">
        <w:rPr>
          <w:rFonts w:eastAsia="Times New Roman" w:cs="Arial"/>
          <w:color w:val="000000"/>
          <w:sz w:val="24"/>
          <w:szCs w:val="24"/>
          <w:lang w:eastAsia="ru-RU"/>
        </w:rPr>
        <w:t>/</w:t>
      </w:r>
      <w:proofErr w:type="spellStart"/>
      <w:r w:rsidR="006D2017">
        <w:rPr>
          <w:rFonts w:eastAsia="Times New Roman" w:cs="Arial"/>
          <w:color w:val="000000"/>
          <w:sz w:val="24"/>
          <w:szCs w:val="24"/>
          <w:lang w:eastAsia="ru-RU"/>
        </w:rPr>
        <w:t>р</w:t>
      </w:r>
      <w:proofErr w:type="spellEnd"/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>).</w:t>
      </w:r>
    </w:p>
    <w:p w:rsidR="007B7DFC" w:rsidRPr="00EB2B06" w:rsidRDefault="007E5002" w:rsidP="00EB2B06">
      <w:pPr>
        <w:spacing w:before="72" w:after="144"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6</w:t>
      </w:r>
      <w:r w:rsidR="006D2017">
        <w:rPr>
          <w:rFonts w:eastAsia="Times New Roman" w:cs="Arial"/>
          <w:color w:val="000000"/>
          <w:sz w:val="24"/>
          <w:szCs w:val="24"/>
          <w:lang w:eastAsia="ru-RU"/>
        </w:rPr>
        <w:t>.3</w:t>
      </w:r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 Спортсменам, занявшим 1-3-е места, вручаются дипломы и медали</w:t>
      </w:r>
      <w:r w:rsidR="007B7DFC" w:rsidRPr="00EB2B06">
        <w:rPr>
          <w:rFonts w:eastAsia="Times New Roman" w:cs="Arial"/>
          <w:color w:val="000000"/>
          <w:sz w:val="24"/>
          <w:szCs w:val="24"/>
          <w:lang w:eastAsia="ru-RU"/>
        </w:rPr>
        <w:t xml:space="preserve">, а также </w:t>
      </w:r>
      <w:r w:rsidR="00D97997">
        <w:rPr>
          <w:rFonts w:eastAsia="Times New Roman" w:cs="Arial"/>
          <w:color w:val="000000"/>
          <w:sz w:val="24"/>
          <w:szCs w:val="24"/>
          <w:lang w:eastAsia="ru-RU"/>
        </w:rPr>
        <w:t>ценные</w:t>
      </w:r>
      <w:r w:rsidR="007B7DFC" w:rsidRPr="00EB2B06">
        <w:rPr>
          <w:rFonts w:eastAsia="Times New Roman" w:cs="Arial"/>
          <w:color w:val="000000"/>
          <w:sz w:val="24"/>
          <w:szCs w:val="24"/>
          <w:lang w:eastAsia="ru-RU"/>
        </w:rPr>
        <w:t xml:space="preserve"> приз</w:t>
      </w:r>
      <w:r w:rsidR="00D97997">
        <w:rPr>
          <w:rFonts w:eastAsia="Times New Roman" w:cs="Arial"/>
          <w:color w:val="000000"/>
          <w:sz w:val="24"/>
          <w:szCs w:val="24"/>
          <w:lang w:eastAsia="ru-RU"/>
        </w:rPr>
        <w:t>ы</w:t>
      </w:r>
      <w:r w:rsidR="007B7DFC" w:rsidRPr="00EB2B06">
        <w:rPr>
          <w:rFonts w:eastAsia="Times New Roman" w:cs="Arial"/>
          <w:color w:val="000000"/>
          <w:sz w:val="24"/>
          <w:szCs w:val="24"/>
          <w:lang w:eastAsia="ru-RU"/>
        </w:rPr>
        <w:t>. Каждый шахматист получит сертификат за участие в соревновании. Организаторы оставляют за собой право установить денежные призы.</w:t>
      </w:r>
    </w:p>
    <w:p w:rsidR="00FA6F7C" w:rsidRPr="003C7A47" w:rsidRDefault="007E5002" w:rsidP="00EB2B06">
      <w:pPr>
        <w:spacing w:before="72" w:after="0"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6</w:t>
      </w:r>
      <w:r w:rsidR="006D2017">
        <w:rPr>
          <w:rFonts w:eastAsia="Times New Roman" w:cs="Arial"/>
          <w:color w:val="000000"/>
          <w:sz w:val="24"/>
          <w:szCs w:val="24"/>
          <w:lang w:eastAsia="ru-RU"/>
        </w:rPr>
        <w:t>.4</w:t>
      </w:r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3C7A47" w:rsidRPr="003C7A47">
        <w:rPr>
          <w:rFonts w:cs="Arial"/>
          <w:color w:val="000000"/>
          <w:sz w:val="24"/>
          <w:szCs w:val="24"/>
        </w:rPr>
        <w:t>Участники, занявшие с 1 по 6 места в своих возрастных категориях, получают право участия в детском Чемпионате Республики Казахстан по классическим шахматам 2020 года.</w:t>
      </w:r>
    </w:p>
    <w:p w:rsidR="00516819" w:rsidRPr="00FA6F7C" w:rsidRDefault="00516819" w:rsidP="00EB2B06">
      <w:pPr>
        <w:spacing w:before="72" w:after="0"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FA6F7C" w:rsidRPr="00FA6F7C" w:rsidRDefault="007E5002" w:rsidP="00EB2B06">
      <w:pPr>
        <w:spacing w:before="72" w:after="144"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7</w:t>
      </w:r>
      <w:r w:rsidR="00FA6F7C" w:rsidRPr="00EB2B0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. Руководство соревновани</w:t>
      </w:r>
      <w:r w:rsidR="007B7DFC" w:rsidRPr="00EB2B0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ем</w:t>
      </w:r>
    </w:p>
    <w:p w:rsidR="00FA6F7C" w:rsidRPr="00FA6F7C" w:rsidRDefault="00B70891" w:rsidP="00EB2B06">
      <w:pPr>
        <w:spacing w:before="72" w:after="144"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6</w:t>
      </w:r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>.1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973F93">
        <w:rPr>
          <w:rFonts w:eastAsia="Times New Roman" w:cs="Arial"/>
          <w:color w:val="000000"/>
          <w:sz w:val="24"/>
          <w:szCs w:val="24"/>
          <w:lang w:eastAsia="ru-RU"/>
        </w:rPr>
        <w:t>Общее руководство соревнованием</w:t>
      </w:r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 осуществляет ОО «</w:t>
      </w:r>
      <w:r w:rsidR="007B7DFC" w:rsidRPr="00EB2B06">
        <w:rPr>
          <w:rFonts w:eastAsia="Times New Roman" w:cs="Arial"/>
          <w:color w:val="000000"/>
          <w:sz w:val="24"/>
          <w:szCs w:val="24"/>
          <w:lang w:eastAsia="ru-RU"/>
        </w:rPr>
        <w:t>Казахстанская шахматная Федерация</w:t>
      </w:r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 xml:space="preserve">» совместно </w:t>
      </w:r>
      <w:r w:rsidR="00ED2381" w:rsidRPr="00EB2B06">
        <w:rPr>
          <w:rFonts w:eastAsia="Times New Roman" w:cs="Arial"/>
          <w:color w:val="000000"/>
          <w:sz w:val="24"/>
          <w:szCs w:val="24"/>
          <w:lang w:eastAsia="ru-RU"/>
        </w:rPr>
        <w:t>с проводящими организациями</w:t>
      </w:r>
    </w:p>
    <w:p w:rsidR="000B7608" w:rsidRDefault="00B70891" w:rsidP="00EB2B06">
      <w:pPr>
        <w:spacing w:before="72" w:after="0"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6</w:t>
      </w:r>
      <w:r w:rsidR="00FA6F7C" w:rsidRPr="00FA6F7C">
        <w:rPr>
          <w:rFonts w:eastAsia="Times New Roman" w:cs="Arial"/>
          <w:color w:val="000000"/>
          <w:sz w:val="24"/>
          <w:szCs w:val="24"/>
          <w:lang w:eastAsia="ru-RU"/>
        </w:rPr>
        <w:t>.2 Непосредственное проведение возлагается на судейскую коллегию, утвержденную руководителями проводящих организаций.</w:t>
      </w:r>
    </w:p>
    <w:p w:rsidR="00516819" w:rsidRPr="00A3090F" w:rsidRDefault="00516819" w:rsidP="00EB2B06">
      <w:pPr>
        <w:spacing w:before="72" w:after="0" w:line="235" w:lineRule="atLeast"/>
        <w:jc w:val="both"/>
        <w:rPr>
          <w:rFonts w:eastAsia="Times New Roman" w:cs="Arial"/>
          <w:color w:val="000000"/>
          <w:lang w:eastAsia="ru-RU"/>
        </w:rPr>
      </w:pPr>
    </w:p>
    <w:p w:rsidR="000B7608" w:rsidRPr="00A3090F" w:rsidRDefault="007E5002" w:rsidP="00EB2B06">
      <w:pPr>
        <w:pStyle w:val="a5"/>
        <w:spacing w:before="0" w:beforeAutospacing="0" w:after="240" w:afterAutospacing="0" w:line="300" w:lineRule="atLeast"/>
        <w:rPr>
          <w:rFonts w:asciiTheme="minorHAnsi" w:hAnsiTheme="minorHAnsi" w:cs="Arial"/>
          <w:spacing w:val="2"/>
          <w:sz w:val="22"/>
          <w:szCs w:val="22"/>
        </w:rPr>
      </w:pPr>
      <w:r>
        <w:rPr>
          <w:rStyle w:val="a3"/>
          <w:rFonts w:asciiTheme="minorHAnsi" w:hAnsiTheme="minorHAnsi" w:cs="Arial"/>
          <w:spacing w:val="2"/>
          <w:sz w:val="22"/>
          <w:szCs w:val="22"/>
        </w:rPr>
        <w:t>8</w:t>
      </w:r>
      <w:r w:rsidR="000B7608" w:rsidRPr="00A3090F">
        <w:rPr>
          <w:rStyle w:val="a3"/>
          <w:rFonts w:asciiTheme="minorHAnsi" w:hAnsiTheme="minorHAnsi" w:cs="Arial"/>
          <w:spacing w:val="2"/>
          <w:sz w:val="22"/>
          <w:szCs w:val="22"/>
        </w:rPr>
        <w:t xml:space="preserve">. </w:t>
      </w:r>
      <w:r w:rsidR="000B7608" w:rsidRPr="00A3090F">
        <w:rPr>
          <w:rStyle w:val="a3"/>
          <w:rFonts w:asciiTheme="minorHAnsi" w:hAnsiTheme="minorHAnsi" w:cs="Arial"/>
          <w:spacing w:val="2"/>
        </w:rPr>
        <w:t>Р</w:t>
      </w:r>
      <w:r w:rsidR="00A3090F">
        <w:rPr>
          <w:rStyle w:val="a3"/>
          <w:rFonts w:asciiTheme="minorHAnsi" w:hAnsiTheme="minorHAnsi" w:cs="Arial"/>
          <w:spacing w:val="2"/>
        </w:rPr>
        <w:t>азрешение спорных и конфликтных ситуаций</w:t>
      </w:r>
    </w:p>
    <w:p w:rsidR="000B7608" w:rsidRPr="00EB2B06" w:rsidRDefault="00A05BDB" w:rsidP="00EB2B06">
      <w:pPr>
        <w:pStyle w:val="a5"/>
        <w:spacing w:before="0" w:beforeAutospacing="0" w:after="240" w:afterAutospacing="0" w:line="300" w:lineRule="atLeast"/>
        <w:rPr>
          <w:rFonts w:asciiTheme="minorHAnsi" w:hAnsiTheme="minorHAnsi" w:cs="Arial"/>
          <w:spacing w:val="2"/>
        </w:rPr>
      </w:pPr>
      <w:r>
        <w:rPr>
          <w:rFonts w:asciiTheme="minorHAnsi" w:hAnsiTheme="minorHAnsi" w:cs="Arial"/>
          <w:spacing w:val="2"/>
        </w:rPr>
        <w:t>8</w:t>
      </w:r>
      <w:r w:rsidR="000B7608" w:rsidRPr="00EB2B06">
        <w:rPr>
          <w:rFonts w:asciiTheme="minorHAnsi" w:hAnsiTheme="minorHAnsi" w:cs="Arial"/>
          <w:spacing w:val="2"/>
        </w:rPr>
        <w:t>.1</w:t>
      </w:r>
      <w:proofErr w:type="gramStart"/>
      <w:r w:rsidR="000B7608" w:rsidRPr="00EB2B06">
        <w:rPr>
          <w:rFonts w:asciiTheme="minorHAnsi" w:hAnsiTheme="minorHAnsi" w:cs="Arial"/>
          <w:spacing w:val="2"/>
        </w:rPr>
        <w:t xml:space="preserve"> Д</w:t>
      </w:r>
      <w:proofErr w:type="gramEnd"/>
      <w:r w:rsidR="000B7608" w:rsidRPr="00EB2B06">
        <w:rPr>
          <w:rFonts w:asciiTheme="minorHAnsi" w:hAnsiTheme="minorHAnsi" w:cs="Arial"/>
          <w:spacing w:val="2"/>
        </w:rPr>
        <w:t xml:space="preserve">ля разрешения споров и конфликтов назначается апелляционный комитет в составе председателя и трех представителей тренерского корпуса </w:t>
      </w:r>
    </w:p>
    <w:p w:rsidR="000B7608" w:rsidRPr="00EB2B06" w:rsidRDefault="00A05BDB" w:rsidP="00EB2B06">
      <w:pPr>
        <w:pStyle w:val="a5"/>
        <w:spacing w:before="0" w:beforeAutospacing="0" w:after="240" w:afterAutospacing="0" w:line="300" w:lineRule="atLeast"/>
        <w:rPr>
          <w:rFonts w:asciiTheme="minorHAnsi" w:hAnsiTheme="minorHAnsi" w:cs="Arial"/>
          <w:spacing w:val="2"/>
        </w:rPr>
      </w:pPr>
      <w:r>
        <w:rPr>
          <w:rFonts w:asciiTheme="minorHAnsi" w:hAnsiTheme="minorHAnsi" w:cs="Arial"/>
          <w:spacing w:val="2"/>
        </w:rPr>
        <w:t>8</w:t>
      </w:r>
      <w:r w:rsidR="000B7608" w:rsidRPr="00EB2B06">
        <w:rPr>
          <w:rFonts w:asciiTheme="minorHAnsi" w:hAnsiTheme="minorHAnsi" w:cs="Arial"/>
          <w:spacing w:val="2"/>
        </w:rPr>
        <w:t>.2 Сторона, подающая </w:t>
      </w:r>
      <w:r w:rsidR="000B7608" w:rsidRPr="00A3090F">
        <w:rPr>
          <w:rStyle w:val="a3"/>
          <w:rFonts w:asciiTheme="minorHAnsi" w:hAnsiTheme="minorHAnsi" w:cs="Arial"/>
          <w:b w:val="0"/>
          <w:spacing w:val="2"/>
        </w:rPr>
        <w:t>апелляцию</w:t>
      </w:r>
      <w:r w:rsidR="000B7608" w:rsidRPr="00EB2B06">
        <w:rPr>
          <w:rFonts w:asciiTheme="minorHAnsi" w:hAnsiTheme="minorHAnsi" w:cs="Arial"/>
          <w:spacing w:val="2"/>
        </w:rPr>
        <w:t> </w:t>
      </w:r>
      <w:r w:rsidR="006303E8">
        <w:rPr>
          <w:rFonts w:asciiTheme="minorHAnsi" w:hAnsiTheme="minorHAnsi" w:cs="Arial"/>
          <w:spacing w:val="2"/>
        </w:rPr>
        <w:t xml:space="preserve">(в течение 30 минут по окончании тура) </w:t>
      </w:r>
      <w:r w:rsidR="000B7608" w:rsidRPr="00EB2B06">
        <w:rPr>
          <w:rFonts w:asciiTheme="minorHAnsi" w:hAnsiTheme="minorHAnsi" w:cs="Arial"/>
          <w:spacing w:val="2"/>
        </w:rPr>
        <w:t>обязана внести денежный залог</w:t>
      </w:r>
      <w:r w:rsidR="00973F93">
        <w:rPr>
          <w:rFonts w:asciiTheme="minorHAnsi" w:hAnsiTheme="minorHAnsi" w:cs="Arial"/>
          <w:spacing w:val="2"/>
        </w:rPr>
        <w:t xml:space="preserve"> в размере 10 000 </w:t>
      </w:r>
      <w:r w:rsidR="000B7608" w:rsidRPr="00EB2B06">
        <w:rPr>
          <w:rFonts w:asciiTheme="minorHAnsi" w:hAnsiTheme="minorHAnsi" w:cs="Arial"/>
          <w:spacing w:val="2"/>
        </w:rPr>
        <w:t>тенге</w:t>
      </w:r>
      <w:r w:rsidR="00973F93">
        <w:rPr>
          <w:rFonts w:asciiTheme="minorHAnsi" w:hAnsiTheme="minorHAnsi" w:cs="Arial"/>
          <w:spacing w:val="2"/>
        </w:rPr>
        <w:t xml:space="preserve">. В случае </w:t>
      </w:r>
      <w:r w:rsidR="000B7608" w:rsidRPr="00EB2B06">
        <w:rPr>
          <w:rFonts w:asciiTheme="minorHAnsi" w:hAnsiTheme="minorHAnsi" w:cs="Arial"/>
          <w:spacing w:val="2"/>
        </w:rPr>
        <w:t>отрицательного решения по апелляции, денежный залог не возвращается и направляется в призовой фонд турнира.</w:t>
      </w:r>
    </w:p>
    <w:p w:rsidR="000B7608" w:rsidRDefault="007E5002" w:rsidP="00EB2B06">
      <w:pPr>
        <w:pStyle w:val="a5"/>
        <w:spacing w:before="0" w:beforeAutospacing="0" w:after="240" w:afterAutospacing="0" w:line="300" w:lineRule="atLeast"/>
        <w:rPr>
          <w:rFonts w:asciiTheme="minorHAnsi" w:hAnsiTheme="minorHAnsi" w:cs="Arial"/>
          <w:b/>
          <w:spacing w:val="2"/>
        </w:rPr>
      </w:pPr>
      <w:r>
        <w:rPr>
          <w:rFonts w:asciiTheme="minorHAnsi" w:hAnsiTheme="minorHAnsi" w:cs="Arial"/>
          <w:b/>
          <w:spacing w:val="2"/>
        </w:rPr>
        <w:t>9</w:t>
      </w:r>
      <w:r w:rsidR="000B7608" w:rsidRPr="00A3090F">
        <w:rPr>
          <w:rFonts w:asciiTheme="minorHAnsi" w:hAnsiTheme="minorHAnsi" w:cs="Arial"/>
          <w:b/>
          <w:spacing w:val="2"/>
        </w:rPr>
        <w:t>. Контактная информация</w:t>
      </w:r>
    </w:p>
    <w:p w:rsidR="001B1DD5" w:rsidRDefault="001B1DD5" w:rsidP="00EB2B06">
      <w:pPr>
        <w:pStyle w:val="a5"/>
        <w:spacing w:before="0" w:beforeAutospacing="0" w:after="240" w:afterAutospacing="0" w:line="300" w:lineRule="atLeast"/>
        <w:rPr>
          <w:rFonts w:asciiTheme="minorHAnsi" w:hAnsiTheme="minorHAnsi" w:cs="Arial"/>
          <w:spacing w:val="2"/>
        </w:rPr>
      </w:pPr>
      <w:proofErr w:type="spellStart"/>
      <w:r w:rsidRPr="001B1DD5">
        <w:rPr>
          <w:rFonts w:asciiTheme="minorHAnsi" w:hAnsiTheme="minorHAnsi" w:cs="Arial"/>
          <w:spacing w:val="2"/>
        </w:rPr>
        <w:t>Утешева</w:t>
      </w:r>
      <w:proofErr w:type="spellEnd"/>
      <w:r>
        <w:rPr>
          <w:rFonts w:asciiTheme="minorHAnsi" w:hAnsiTheme="minorHAnsi" w:cs="Arial"/>
          <w:spacing w:val="2"/>
        </w:rPr>
        <w:t xml:space="preserve"> </w:t>
      </w:r>
      <w:proofErr w:type="spellStart"/>
      <w:r>
        <w:rPr>
          <w:rFonts w:asciiTheme="minorHAnsi" w:hAnsiTheme="minorHAnsi" w:cs="Arial"/>
          <w:spacing w:val="2"/>
        </w:rPr>
        <w:t>Айнура</w:t>
      </w:r>
      <w:proofErr w:type="spellEnd"/>
      <w:r>
        <w:rPr>
          <w:rFonts w:asciiTheme="minorHAnsi" w:hAnsiTheme="minorHAnsi" w:cs="Arial"/>
          <w:spacing w:val="2"/>
        </w:rPr>
        <w:t xml:space="preserve"> </w:t>
      </w:r>
      <w:proofErr w:type="spellStart"/>
      <w:r>
        <w:rPr>
          <w:rFonts w:asciiTheme="minorHAnsi" w:hAnsiTheme="minorHAnsi" w:cs="Arial"/>
          <w:spacing w:val="2"/>
        </w:rPr>
        <w:t>Кайратовна</w:t>
      </w:r>
      <w:proofErr w:type="spellEnd"/>
      <w:r>
        <w:rPr>
          <w:rFonts w:asciiTheme="minorHAnsi" w:hAnsiTheme="minorHAnsi" w:cs="Arial"/>
          <w:spacing w:val="2"/>
        </w:rPr>
        <w:t xml:space="preserve">, Академия шахмат Динары </w:t>
      </w:r>
      <w:proofErr w:type="spellStart"/>
      <w:r>
        <w:rPr>
          <w:rFonts w:asciiTheme="minorHAnsi" w:hAnsiTheme="minorHAnsi" w:cs="Arial"/>
          <w:spacing w:val="2"/>
        </w:rPr>
        <w:t>Садуакасовой</w:t>
      </w:r>
      <w:proofErr w:type="spellEnd"/>
      <w:r w:rsidR="00C67E3F">
        <w:rPr>
          <w:rFonts w:asciiTheme="minorHAnsi" w:hAnsiTheme="minorHAnsi" w:cs="Arial"/>
          <w:spacing w:val="2"/>
        </w:rPr>
        <w:t>, +7 7026120808</w:t>
      </w:r>
    </w:p>
    <w:p w:rsidR="001B1DD5" w:rsidRDefault="001B1DD5" w:rsidP="00EB2B06">
      <w:pPr>
        <w:pStyle w:val="a5"/>
        <w:spacing w:before="0" w:beforeAutospacing="0" w:after="240" w:afterAutospacing="0" w:line="300" w:lineRule="atLeast"/>
        <w:rPr>
          <w:rFonts w:asciiTheme="minorHAnsi" w:hAnsiTheme="minorHAnsi" w:cs="Arial"/>
          <w:spacing w:val="2"/>
        </w:rPr>
      </w:pPr>
      <w:proofErr w:type="spellStart"/>
      <w:r>
        <w:rPr>
          <w:rFonts w:asciiTheme="minorHAnsi" w:hAnsiTheme="minorHAnsi" w:cs="Arial"/>
          <w:spacing w:val="2"/>
        </w:rPr>
        <w:t>Скурыгин</w:t>
      </w:r>
      <w:proofErr w:type="spellEnd"/>
      <w:r>
        <w:rPr>
          <w:rFonts w:asciiTheme="minorHAnsi" w:hAnsiTheme="minorHAnsi" w:cs="Arial"/>
          <w:spacing w:val="2"/>
        </w:rPr>
        <w:t xml:space="preserve"> Антон Григорьевич, Шахматная школа </w:t>
      </w:r>
      <w:r w:rsidRPr="001B1DD5">
        <w:rPr>
          <w:rFonts w:asciiTheme="minorHAnsi" w:hAnsiTheme="minorHAnsi" w:cs="Arial"/>
          <w:spacing w:val="2"/>
        </w:rPr>
        <w:t>“</w:t>
      </w:r>
      <w:r>
        <w:rPr>
          <w:rFonts w:asciiTheme="minorHAnsi" w:hAnsiTheme="minorHAnsi" w:cs="Arial"/>
          <w:spacing w:val="2"/>
        </w:rPr>
        <w:t>Маэстро</w:t>
      </w:r>
      <w:r w:rsidRPr="001B1DD5">
        <w:rPr>
          <w:rFonts w:asciiTheme="minorHAnsi" w:hAnsiTheme="minorHAnsi" w:cs="Arial"/>
          <w:spacing w:val="2"/>
        </w:rPr>
        <w:t>”</w:t>
      </w:r>
      <w:r w:rsidR="00C67E3F">
        <w:rPr>
          <w:rFonts w:asciiTheme="minorHAnsi" w:hAnsiTheme="minorHAnsi" w:cs="Arial"/>
          <w:spacing w:val="2"/>
        </w:rPr>
        <w:t>, + 7 7773382387</w:t>
      </w:r>
    </w:p>
    <w:p w:rsidR="001B1DD5" w:rsidRPr="001B1DD5" w:rsidRDefault="001B1DD5" w:rsidP="00EB2B06">
      <w:pPr>
        <w:pStyle w:val="a5"/>
        <w:spacing w:before="0" w:beforeAutospacing="0" w:after="240" w:afterAutospacing="0" w:line="300" w:lineRule="atLeast"/>
        <w:rPr>
          <w:rFonts w:asciiTheme="minorHAnsi" w:hAnsiTheme="minorHAnsi" w:cs="Arial"/>
          <w:spacing w:val="2"/>
        </w:rPr>
      </w:pPr>
      <w:r>
        <w:rPr>
          <w:rFonts w:asciiTheme="minorHAnsi" w:hAnsiTheme="minorHAnsi" w:cs="Arial"/>
          <w:spacing w:val="2"/>
        </w:rPr>
        <w:t xml:space="preserve">Юрков Павел Сергеевич, Шахматная школа </w:t>
      </w:r>
      <w:r w:rsidRPr="001B1DD5">
        <w:rPr>
          <w:rFonts w:asciiTheme="minorHAnsi" w:hAnsiTheme="minorHAnsi" w:cs="Arial"/>
          <w:spacing w:val="2"/>
        </w:rPr>
        <w:t>“</w:t>
      </w:r>
      <w:r>
        <w:rPr>
          <w:rFonts w:asciiTheme="minorHAnsi" w:hAnsiTheme="minorHAnsi" w:cs="Arial"/>
          <w:spacing w:val="2"/>
        </w:rPr>
        <w:t>Ход конем</w:t>
      </w:r>
      <w:r w:rsidRPr="001B1DD5">
        <w:rPr>
          <w:rFonts w:asciiTheme="minorHAnsi" w:hAnsiTheme="minorHAnsi" w:cs="Arial"/>
          <w:spacing w:val="2"/>
        </w:rPr>
        <w:t>”</w:t>
      </w:r>
      <w:r w:rsidR="00C67E3F">
        <w:rPr>
          <w:rFonts w:asciiTheme="minorHAnsi" w:hAnsiTheme="minorHAnsi" w:cs="Arial"/>
          <w:spacing w:val="2"/>
        </w:rPr>
        <w:t>, + 77774748444</w:t>
      </w:r>
    </w:p>
    <w:p w:rsidR="00A3090F" w:rsidRPr="00A3090F" w:rsidRDefault="00A3090F" w:rsidP="00EB2B06">
      <w:pPr>
        <w:pStyle w:val="a5"/>
        <w:spacing w:before="0" w:beforeAutospacing="0" w:after="240" w:afterAutospacing="0" w:line="300" w:lineRule="atLeast"/>
        <w:rPr>
          <w:rFonts w:asciiTheme="minorHAnsi" w:hAnsiTheme="minorHAnsi" w:cs="Arial"/>
          <w:b/>
          <w:spacing w:val="2"/>
        </w:rPr>
      </w:pPr>
    </w:p>
    <w:p w:rsidR="000B7608" w:rsidRPr="00FA6F7C" w:rsidRDefault="000B7608" w:rsidP="00EB2B06">
      <w:pPr>
        <w:spacing w:before="72" w:after="0" w:line="235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E17B7" w:rsidRPr="00EB2B06" w:rsidRDefault="002E17B7" w:rsidP="00EB2B06">
      <w:pPr>
        <w:rPr>
          <w:sz w:val="24"/>
          <w:szCs w:val="24"/>
        </w:rPr>
      </w:pPr>
    </w:p>
    <w:sectPr w:rsidR="002E17B7" w:rsidRPr="00EB2B06" w:rsidSect="002E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7C"/>
    <w:rsid w:val="000B7608"/>
    <w:rsid w:val="000C434A"/>
    <w:rsid w:val="00124865"/>
    <w:rsid w:val="001B1DD5"/>
    <w:rsid w:val="001D7D82"/>
    <w:rsid w:val="00224A6D"/>
    <w:rsid w:val="00271087"/>
    <w:rsid w:val="002A66DA"/>
    <w:rsid w:val="002D5BF2"/>
    <w:rsid w:val="002D5BF3"/>
    <w:rsid w:val="002E17B7"/>
    <w:rsid w:val="00306871"/>
    <w:rsid w:val="00373501"/>
    <w:rsid w:val="003863D4"/>
    <w:rsid w:val="003A6C8B"/>
    <w:rsid w:val="003C7A47"/>
    <w:rsid w:val="003D0B2E"/>
    <w:rsid w:val="00516819"/>
    <w:rsid w:val="00563B6E"/>
    <w:rsid w:val="005770F5"/>
    <w:rsid w:val="00610B41"/>
    <w:rsid w:val="006303E8"/>
    <w:rsid w:val="00695E5A"/>
    <w:rsid w:val="006C3E17"/>
    <w:rsid w:val="006D2017"/>
    <w:rsid w:val="006D38A9"/>
    <w:rsid w:val="00740263"/>
    <w:rsid w:val="007B43C7"/>
    <w:rsid w:val="007B7DFC"/>
    <w:rsid w:val="007C4CC2"/>
    <w:rsid w:val="007E1A63"/>
    <w:rsid w:val="007E5002"/>
    <w:rsid w:val="0081465B"/>
    <w:rsid w:val="008A43B2"/>
    <w:rsid w:val="008A4BB8"/>
    <w:rsid w:val="008D4F10"/>
    <w:rsid w:val="009465F8"/>
    <w:rsid w:val="00950503"/>
    <w:rsid w:val="00973F93"/>
    <w:rsid w:val="009A5CE6"/>
    <w:rsid w:val="009C3C7E"/>
    <w:rsid w:val="009C6926"/>
    <w:rsid w:val="009E3F38"/>
    <w:rsid w:val="00A05BDB"/>
    <w:rsid w:val="00A3090F"/>
    <w:rsid w:val="00A37A74"/>
    <w:rsid w:val="00A45D74"/>
    <w:rsid w:val="00AC4F0F"/>
    <w:rsid w:val="00B00C79"/>
    <w:rsid w:val="00B505EC"/>
    <w:rsid w:val="00B70891"/>
    <w:rsid w:val="00B834E8"/>
    <w:rsid w:val="00B90345"/>
    <w:rsid w:val="00C363D9"/>
    <w:rsid w:val="00C469DB"/>
    <w:rsid w:val="00C67E3F"/>
    <w:rsid w:val="00D65052"/>
    <w:rsid w:val="00D97997"/>
    <w:rsid w:val="00E26D89"/>
    <w:rsid w:val="00E604D4"/>
    <w:rsid w:val="00EB2B06"/>
    <w:rsid w:val="00EC0DAE"/>
    <w:rsid w:val="00ED2381"/>
    <w:rsid w:val="00EE21A0"/>
    <w:rsid w:val="00F21321"/>
    <w:rsid w:val="00F258DE"/>
    <w:rsid w:val="00F93EC0"/>
    <w:rsid w:val="00FA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F7C"/>
    <w:rPr>
      <w:b/>
      <w:bCs/>
    </w:rPr>
  </w:style>
  <w:style w:type="character" w:styleId="a4">
    <w:name w:val="Emphasis"/>
    <w:basedOn w:val="a0"/>
    <w:uiPriority w:val="20"/>
    <w:qFormat/>
    <w:rsid w:val="00FA6F7C"/>
    <w:rPr>
      <w:i/>
      <w:iCs/>
    </w:rPr>
  </w:style>
  <w:style w:type="paragraph" w:styleId="a5">
    <w:name w:val="Normal (Web)"/>
    <w:basedOn w:val="a"/>
    <w:uiPriority w:val="99"/>
    <w:unhideWhenUsed/>
    <w:rsid w:val="00A3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EC6C-8828-4774-9FD9-B41B948D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2019-10-26T11:29:00Z</cp:lastPrinted>
  <dcterms:created xsi:type="dcterms:W3CDTF">2019-10-26T14:32:00Z</dcterms:created>
  <dcterms:modified xsi:type="dcterms:W3CDTF">2019-10-26T14:32:00Z</dcterms:modified>
</cp:coreProperties>
</file>