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4" w:type="dxa"/>
        <w:tblLook w:val="01E0"/>
      </w:tblPr>
      <w:tblGrid>
        <w:gridCol w:w="10332"/>
        <w:gridCol w:w="222"/>
      </w:tblGrid>
      <w:tr w:rsidR="00F2387B" w:rsidRPr="00DA5E85" w:rsidTr="003B6748">
        <w:tc>
          <w:tcPr>
            <w:tcW w:w="10332" w:type="dxa"/>
          </w:tcPr>
          <w:tbl>
            <w:tblPr>
              <w:tblW w:w="9807" w:type="dxa"/>
              <w:tblLook w:val="01E0"/>
            </w:tblPr>
            <w:tblGrid>
              <w:gridCol w:w="9894"/>
              <w:gridCol w:w="222"/>
            </w:tblGrid>
            <w:tr w:rsidR="00F2387B" w:rsidRPr="00DA5E85" w:rsidTr="003B6748">
              <w:tc>
                <w:tcPr>
                  <w:tcW w:w="4968" w:type="dxa"/>
                </w:tcPr>
                <w:tbl>
                  <w:tblPr>
                    <w:tblW w:w="9678" w:type="dxa"/>
                    <w:tblLook w:val="01E0"/>
                  </w:tblPr>
                  <w:tblGrid>
                    <w:gridCol w:w="4839"/>
                    <w:gridCol w:w="4839"/>
                  </w:tblGrid>
                  <w:tr w:rsidR="00F2387B" w:rsidRPr="00F81AC5" w:rsidTr="003B6748">
                    <w:trPr>
                      <w:trHeight w:val="2127"/>
                    </w:trPr>
                    <w:tc>
                      <w:tcPr>
                        <w:tcW w:w="4839" w:type="dxa"/>
                      </w:tcPr>
                      <w:p w:rsidR="00F2387B" w:rsidRPr="005706EF" w:rsidRDefault="00F2387B" w:rsidP="003B6748">
                        <w:pPr>
                          <w:rPr>
                            <w:b/>
                          </w:rPr>
                        </w:pPr>
                        <w:r w:rsidRPr="005706EF">
                          <w:rPr>
                            <w:b/>
                          </w:rPr>
                          <w:t>«</w:t>
                        </w:r>
                        <w:r>
                          <w:rPr>
                            <w:b/>
                          </w:rPr>
                          <w:t>Согласовано</w:t>
                        </w:r>
                        <w:r w:rsidRPr="005706EF">
                          <w:rPr>
                            <w:b/>
                          </w:rPr>
                          <w:t>»</w:t>
                        </w:r>
                      </w:p>
                      <w:p w:rsidR="00F2387B" w:rsidRDefault="00F2387B" w:rsidP="003B674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Президент </w:t>
                        </w:r>
                      </w:p>
                      <w:p w:rsidR="00F2387B" w:rsidRPr="003E21AD" w:rsidRDefault="00F2387B" w:rsidP="003B6748">
                        <w:pPr>
                          <w:rPr>
                            <w:b/>
                            <w:bCs/>
                          </w:rPr>
                        </w:pPr>
                        <w:r w:rsidRPr="5F3FDBC4">
                          <w:rPr>
                            <w:b/>
                            <w:bCs/>
                          </w:rPr>
                          <w:t xml:space="preserve">ОО "Федерация шахмат </w:t>
                        </w:r>
                        <w:proofErr w:type="gramStart"/>
                        <w:r w:rsidRPr="5F3FDBC4">
                          <w:rPr>
                            <w:b/>
                            <w:bCs/>
                          </w:rPr>
                          <w:t>г</w:t>
                        </w:r>
                        <w:proofErr w:type="gramEnd"/>
                        <w:r w:rsidRPr="5F3FDBC4">
                          <w:rPr>
                            <w:b/>
                            <w:bCs/>
                          </w:rPr>
                          <w:t>. Астаны"</w:t>
                        </w:r>
                      </w:p>
                      <w:p w:rsidR="00F2387B" w:rsidRDefault="00F2387B" w:rsidP="003B6748">
                        <w:pPr>
                          <w:rPr>
                            <w:b/>
                            <w:bCs/>
                          </w:rPr>
                        </w:pPr>
                      </w:p>
                      <w:p w:rsidR="00F2387B" w:rsidRDefault="00F2387B" w:rsidP="003B6748">
                        <w:pPr>
                          <w:rPr>
                            <w:b/>
                            <w:bCs/>
                          </w:rPr>
                        </w:pPr>
                        <w:r w:rsidRPr="5F3FDBC4">
                          <w:rPr>
                            <w:b/>
                            <w:bCs/>
                          </w:rPr>
                          <w:t xml:space="preserve">_______________/ </w:t>
                        </w:r>
                        <w:proofErr w:type="spellStart"/>
                        <w:r w:rsidRPr="5F3FDBC4">
                          <w:rPr>
                            <w:b/>
                            <w:bCs/>
                          </w:rPr>
                          <w:t>Тастамбеков</w:t>
                        </w:r>
                        <w:proofErr w:type="spellEnd"/>
                        <w:r w:rsidRPr="5F3FDBC4">
                          <w:rPr>
                            <w:b/>
                            <w:bCs/>
                          </w:rPr>
                          <w:t xml:space="preserve"> А. Е./</w:t>
                        </w:r>
                      </w:p>
                      <w:p w:rsidR="00F2387B" w:rsidRPr="001562A0" w:rsidRDefault="00F2387B" w:rsidP="003B674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«____»______________2018г.</w:t>
                        </w:r>
                      </w:p>
                    </w:tc>
                    <w:tc>
                      <w:tcPr>
                        <w:tcW w:w="4839" w:type="dxa"/>
                      </w:tcPr>
                      <w:p w:rsidR="00F2387B" w:rsidRPr="005706EF" w:rsidRDefault="00F2387B" w:rsidP="003B6748">
                        <w:pPr>
                          <w:rPr>
                            <w:b/>
                          </w:rPr>
                        </w:pPr>
                        <w:r w:rsidRPr="005706EF">
                          <w:rPr>
                            <w:b/>
                          </w:rPr>
                          <w:t>«</w:t>
                        </w:r>
                        <w:r>
                          <w:rPr>
                            <w:b/>
                          </w:rPr>
                          <w:t>Утверждаю</w:t>
                        </w:r>
                        <w:r w:rsidRPr="005706EF">
                          <w:rPr>
                            <w:b/>
                          </w:rPr>
                          <w:t>»</w:t>
                        </w:r>
                      </w:p>
                      <w:p w:rsidR="00F2387B" w:rsidRDefault="00F2387B" w:rsidP="003B674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Директор </w:t>
                        </w:r>
                      </w:p>
                      <w:p w:rsidR="00F2387B" w:rsidRPr="001A3A7C" w:rsidRDefault="00F2387B" w:rsidP="003B674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Шахматной школы </w:t>
                        </w:r>
                        <w:r w:rsidRPr="001A3A7C">
                          <w:rPr>
                            <w:b/>
                          </w:rPr>
                          <w:t>“</w:t>
                        </w:r>
                        <w:r>
                          <w:rPr>
                            <w:b/>
                          </w:rPr>
                          <w:t>Маэстро</w:t>
                        </w:r>
                        <w:r w:rsidRPr="001A3A7C">
                          <w:rPr>
                            <w:b/>
                          </w:rPr>
                          <w:t>”</w:t>
                        </w:r>
                      </w:p>
                      <w:p w:rsidR="00F2387B" w:rsidRDefault="00F2387B" w:rsidP="003B6748">
                        <w:pPr>
                          <w:rPr>
                            <w:b/>
                          </w:rPr>
                        </w:pPr>
                      </w:p>
                      <w:p w:rsidR="00F2387B" w:rsidRDefault="00F2387B" w:rsidP="003B6748">
                        <w:pPr>
                          <w:rPr>
                            <w:b/>
                            <w:bCs/>
                          </w:rPr>
                        </w:pPr>
                        <w:r w:rsidRPr="5F3FDBC4">
                          <w:rPr>
                            <w:b/>
                            <w:bCs/>
                          </w:rPr>
                          <w:t xml:space="preserve">______________/ </w:t>
                        </w:r>
                        <w:proofErr w:type="spellStart"/>
                        <w:r w:rsidRPr="5F3FDBC4">
                          <w:rPr>
                            <w:b/>
                            <w:bCs/>
                          </w:rPr>
                          <w:t>Скурыгин</w:t>
                        </w:r>
                        <w:proofErr w:type="spellEnd"/>
                        <w:r w:rsidRPr="5F3FDBC4">
                          <w:rPr>
                            <w:b/>
                            <w:bCs/>
                          </w:rPr>
                          <w:t xml:space="preserve"> А.Г./</w:t>
                        </w:r>
                      </w:p>
                      <w:p w:rsidR="00F2387B" w:rsidRPr="005706EF" w:rsidRDefault="00F2387B" w:rsidP="003B674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«____»______________2018г.</w:t>
                        </w:r>
                      </w:p>
                    </w:tc>
                  </w:tr>
                </w:tbl>
                <w:p w:rsidR="00F2387B" w:rsidRDefault="00F2387B" w:rsidP="003B6748"/>
              </w:tc>
              <w:tc>
                <w:tcPr>
                  <w:tcW w:w="4839" w:type="dxa"/>
                </w:tcPr>
                <w:p w:rsidR="00F2387B" w:rsidRPr="00DA5E85" w:rsidRDefault="00F2387B" w:rsidP="003B6748">
                  <w:pPr>
                    <w:rPr>
                      <w:b/>
                    </w:rPr>
                  </w:pPr>
                </w:p>
              </w:tc>
            </w:tr>
            <w:tr w:rsidR="00F2387B" w:rsidRPr="00DA5E85" w:rsidTr="003B6748">
              <w:tc>
                <w:tcPr>
                  <w:tcW w:w="4968" w:type="dxa"/>
                </w:tcPr>
                <w:tbl>
                  <w:tblPr>
                    <w:tblW w:w="9678" w:type="dxa"/>
                    <w:tblLook w:val="01E0"/>
                  </w:tblPr>
                  <w:tblGrid>
                    <w:gridCol w:w="4839"/>
                    <w:gridCol w:w="4839"/>
                  </w:tblGrid>
                  <w:tr w:rsidR="00F2387B" w:rsidRPr="00F81AC5" w:rsidTr="003B6748">
                    <w:tc>
                      <w:tcPr>
                        <w:tcW w:w="4839" w:type="dxa"/>
                      </w:tcPr>
                      <w:p w:rsidR="00F2387B" w:rsidRPr="00F81AC5" w:rsidRDefault="00F2387B" w:rsidP="003B674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839" w:type="dxa"/>
                      </w:tcPr>
                      <w:p w:rsidR="00F2387B" w:rsidRPr="00F81AC5" w:rsidRDefault="00F2387B" w:rsidP="003B6748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F2387B" w:rsidRDefault="00F2387B" w:rsidP="003B6748"/>
              </w:tc>
              <w:tc>
                <w:tcPr>
                  <w:tcW w:w="4839" w:type="dxa"/>
                </w:tcPr>
                <w:p w:rsidR="00F2387B" w:rsidRPr="00DA5E85" w:rsidRDefault="00F2387B" w:rsidP="003B6748">
                  <w:pPr>
                    <w:rPr>
                      <w:b/>
                    </w:rPr>
                  </w:pPr>
                </w:p>
              </w:tc>
            </w:tr>
          </w:tbl>
          <w:p w:rsidR="00F2387B" w:rsidRPr="00B61818" w:rsidRDefault="00F2387B" w:rsidP="003B6748">
            <w:pPr>
              <w:rPr>
                <w:b/>
              </w:rPr>
            </w:pPr>
          </w:p>
        </w:tc>
        <w:tc>
          <w:tcPr>
            <w:tcW w:w="222" w:type="dxa"/>
          </w:tcPr>
          <w:p w:rsidR="00F2387B" w:rsidRPr="00B61818" w:rsidRDefault="00F2387B" w:rsidP="003B6748">
            <w:pPr>
              <w:jc w:val="center"/>
              <w:rPr>
                <w:b/>
              </w:rPr>
            </w:pPr>
          </w:p>
        </w:tc>
      </w:tr>
      <w:tr w:rsidR="00F2387B" w:rsidRPr="00DA5E85" w:rsidTr="003B6748">
        <w:tc>
          <w:tcPr>
            <w:tcW w:w="10332" w:type="dxa"/>
          </w:tcPr>
          <w:p w:rsidR="00F2387B" w:rsidRPr="008526F6" w:rsidRDefault="00F2387B" w:rsidP="003B6748">
            <w:pPr>
              <w:rPr>
                <w:b/>
              </w:rPr>
            </w:pPr>
          </w:p>
        </w:tc>
        <w:tc>
          <w:tcPr>
            <w:tcW w:w="222" w:type="dxa"/>
          </w:tcPr>
          <w:p w:rsidR="00F2387B" w:rsidRPr="00DA5E85" w:rsidRDefault="00F2387B" w:rsidP="003B6748">
            <w:pPr>
              <w:rPr>
                <w:b/>
              </w:rPr>
            </w:pPr>
          </w:p>
        </w:tc>
      </w:tr>
    </w:tbl>
    <w:p w:rsidR="00F2387B" w:rsidRPr="008D6FE5" w:rsidRDefault="00F2387B" w:rsidP="00F2387B">
      <w:pPr>
        <w:jc w:val="center"/>
        <w:rPr>
          <w:b/>
          <w:bCs/>
          <w:sz w:val="36"/>
          <w:szCs w:val="36"/>
          <w:u w:val="single"/>
        </w:rPr>
      </w:pPr>
      <w:r w:rsidRPr="5F3FDBC4">
        <w:rPr>
          <w:b/>
          <w:bCs/>
          <w:sz w:val="36"/>
          <w:szCs w:val="36"/>
          <w:u w:val="single"/>
        </w:rPr>
        <w:t>Регламент</w:t>
      </w:r>
    </w:p>
    <w:p w:rsidR="00F2387B" w:rsidRDefault="00F2387B" w:rsidP="00F2387B">
      <w:pPr>
        <w:jc w:val="center"/>
        <w:rPr>
          <w:b/>
          <w:bCs/>
          <w:sz w:val="28"/>
          <w:szCs w:val="28"/>
          <w:u w:val="single"/>
        </w:rPr>
      </w:pPr>
      <w:r w:rsidRPr="5F3FDBC4">
        <w:rPr>
          <w:b/>
          <w:bCs/>
          <w:sz w:val="28"/>
          <w:szCs w:val="28"/>
          <w:u w:val="single"/>
        </w:rPr>
        <w:t>Чемпионата г</w:t>
      </w:r>
      <w:proofErr w:type="gramStart"/>
      <w:r w:rsidRPr="5F3FDBC4">
        <w:rPr>
          <w:b/>
          <w:bCs/>
          <w:sz w:val="28"/>
          <w:szCs w:val="28"/>
          <w:u w:val="single"/>
        </w:rPr>
        <w:t>.А</w:t>
      </w:r>
      <w:proofErr w:type="gramEnd"/>
      <w:r w:rsidRPr="5F3FDBC4">
        <w:rPr>
          <w:b/>
          <w:bCs/>
          <w:sz w:val="28"/>
          <w:szCs w:val="28"/>
          <w:u w:val="single"/>
        </w:rPr>
        <w:t xml:space="preserve">станы 2018 года по классическим шахматам </w:t>
      </w:r>
    </w:p>
    <w:p w:rsidR="00F2387B" w:rsidRPr="00DD6C72" w:rsidRDefault="00F2387B" w:rsidP="00F238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среди сеньоров и сеньорит</w:t>
      </w:r>
    </w:p>
    <w:p w:rsidR="00F2387B" w:rsidRPr="00DD6C72" w:rsidRDefault="00F2387B" w:rsidP="00F2387B">
      <w:pPr>
        <w:jc w:val="center"/>
        <w:rPr>
          <w:b/>
          <w:sz w:val="28"/>
          <w:szCs w:val="28"/>
          <w:u w:val="single"/>
        </w:rPr>
      </w:pPr>
    </w:p>
    <w:p w:rsidR="00F2387B" w:rsidRPr="00DE3C76" w:rsidRDefault="00F2387B" w:rsidP="00F2387B">
      <w:pPr>
        <w:numPr>
          <w:ilvl w:val="0"/>
          <w:numId w:val="1"/>
        </w:numPr>
        <w:tabs>
          <w:tab w:val="num" w:pos="0"/>
        </w:tabs>
        <w:ind w:left="720" w:firstLine="720"/>
        <w:jc w:val="both"/>
        <w:rPr>
          <w:b/>
          <w:bCs/>
          <w:u w:val="single"/>
        </w:rPr>
      </w:pPr>
      <w:r w:rsidRPr="00DE3C76">
        <w:rPr>
          <w:b/>
          <w:bCs/>
          <w:u w:val="single"/>
        </w:rPr>
        <w:t>Цель и задачи</w:t>
      </w:r>
    </w:p>
    <w:p w:rsidR="00F2387B" w:rsidRDefault="00F2387B" w:rsidP="00F2387B">
      <w:pPr>
        <w:tabs>
          <w:tab w:val="num" w:pos="0"/>
        </w:tabs>
        <w:jc w:val="both"/>
      </w:pPr>
      <w:r>
        <w:t xml:space="preserve">а) популяризация шахмат в </w:t>
      </w:r>
      <w:proofErr w:type="gramStart"/>
      <w:r>
        <w:t>г</w:t>
      </w:r>
      <w:proofErr w:type="gramEnd"/>
      <w:r>
        <w:t>. Астане;</w:t>
      </w:r>
    </w:p>
    <w:p w:rsidR="00F2387B" w:rsidRPr="007544A2" w:rsidRDefault="00F2387B" w:rsidP="00F2387B">
      <w:pPr>
        <w:tabs>
          <w:tab w:val="num" w:pos="0"/>
        </w:tabs>
        <w:jc w:val="both"/>
      </w:pPr>
      <w:r>
        <w:t>б) пропаганда здорового образа жизни;</w:t>
      </w:r>
    </w:p>
    <w:p w:rsidR="00F2387B" w:rsidRPr="00D86523" w:rsidRDefault="00F2387B" w:rsidP="00F2387B">
      <w:pPr>
        <w:tabs>
          <w:tab w:val="num" w:pos="0"/>
        </w:tabs>
        <w:jc w:val="both"/>
      </w:pPr>
      <w:r>
        <w:t xml:space="preserve">в) выявление сильнейших шахматистов </w:t>
      </w:r>
      <w:proofErr w:type="gramStart"/>
      <w:r>
        <w:t>г</w:t>
      </w:r>
      <w:proofErr w:type="gramEnd"/>
      <w:r>
        <w:t xml:space="preserve">. Астаны в возрастных категориях 1968, 1953 годов рождения и старше; </w:t>
      </w:r>
    </w:p>
    <w:p w:rsidR="00F2387B" w:rsidRDefault="00F2387B" w:rsidP="00F2387B">
      <w:pPr>
        <w:tabs>
          <w:tab w:val="num" w:pos="0"/>
        </w:tabs>
        <w:jc w:val="both"/>
      </w:pPr>
    </w:p>
    <w:p w:rsidR="00F2387B" w:rsidRPr="00BE077D" w:rsidRDefault="00F2387B" w:rsidP="00F2387B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ind w:left="0" w:firstLine="720"/>
        <w:jc w:val="both"/>
        <w:rPr>
          <w:b/>
          <w:u w:val="single"/>
        </w:rPr>
      </w:pPr>
      <w:r w:rsidRPr="00BE077D">
        <w:rPr>
          <w:b/>
          <w:u w:val="single"/>
        </w:rPr>
        <w:t>Сроки и место</w:t>
      </w:r>
      <w:r>
        <w:rPr>
          <w:b/>
          <w:u w:val="single"/>
        </w:rPr>
        <w:t xml:space="preserve"> проведения</w:t>
      </w:r>
    </w:p>
    <w:p w:rsidR="00F2387B" w:rsidRPr="003C4249" w:rsidRDefault="00F2387B" w:rsidP="00F2387B">
      <w:pPr>
        <w:tabs>
          <w:tab w:val="num" w:pos="0"/>
        </w:tabs>
        <w:rPr>
          <w:strike/>
        </w:rPr>
      </w:pPr>
      <w:r>
        <w:t xml:space="preserve">Соревнование проводится </w:t>
      </w:r>
      <w:r w:rsidRPr="00BE077D">
        <w:t xml:space="preserve">с </w:t>
      </w:r>
      <w:r>
        <w:t>14</w:t>
      </w:r>
      <w:r w:rsidRPr="001F2ADE">
        <w:t xml:space="preserve"> по </w:t>
      </w:r>
      <w:r>
        <w:t>23</w:t>
      </w:r>
      <w:r w:rsidRPr="001F2ADE">
        <w:t xml:space="preserve"> февраля</w:t>
      </w:r>
      <w:r>
        <w:t xml:space="preserve"> </w:t>
      </w:r>
      <w:r w:rsidRPr="00BE077D">
        <w:t>20</w:t>
      </w:r>
      <w:r>
        <w:t>18 года</w:t>
      </w:r>
      <w:r w:rsidRPr="00BE077D">
        <w:t>.</w:t>
      </w:r>
      <w:r>
        <w:t xml:space="preserve"> Место проведения: </w:t>
      </w:r>
      <w:proofErr w:type="spellStart"/>
      <w:r>
        <w:t>ул</w:t>
      </w:r>
      <w:proofErr w:type="gramStart"/>
      <w:r>
        <w:t>.С</w:t>
      </w:r>
      <w:proofErr w:type="gramEnd"/>
      <w:r>
        <w:t>ыганак</w:t>
      </w:r>
      <w:proofErr w:type="spellEnd"/>
      <w:r>
        <w:t>, 14</w:t>
      </w:r>
      <w:r w:rsidRPr="001A3A7C">
        <w:t>/1</w:t>
      </w:r>
      <w:r>
        <w:t xml:space="preserve">, ЖК </w:t>
      </w:r>
      <w:r w:rsidRPr="001A3A7C">
        <w:t>“</w:t>
      </w:r>
      <w:r>
        <w:t xml:space="preserve">Европа Палас </w:t>
      </w:r>
      <w:smartTag w:uri="urn:schemas-microsoft-com:office:smarttags" w:element="metricconverter">
        <w:smartTagPr>
          <w:attr w:name="ProductID" w:val="2”"/>
        </w:smartTagPr>
        <w:r>
          <w:t>2</w:t>
        </w:r>
        <w:r w:rsidRPr="001A3A7C">
          <w:t>”</w:t>
        </w:r>
      </w:smartTag>
      <w:r>
        <w:t xml:space="preserve">, Шахматная школа </w:t>
      </w:r>
      <w:r w:rsidRPr="001A3A7C">
        <w:t>“</w:t>
      </w:r>
      <w:r>
        <w:t>Маэстро</w:t>
      </w:r>
      <w:r w:rsidRPr="001A3A7C">
        <w:t>”</w:t>
      </w:r>
      <w:r>
        <w:t>. Открытие турнира состоится  15 февраля в 11.00 в Евразийском Национальном Университете имени Л.Н.Гумилева по адресу</w:t>
      </w:r>
      <w:r w:rsidRPr="003C4249">
        <w:t xml:space="preserve">: </w:t>
      </w:r>
      <w:proofErr w:type="spellStart"/>
      <w:r>
        <w:t>ул</w:t>
      </w:r>
      <w:proofErr w:type="gramStart"/>
      <w:r>
        <w:t>.С</w:t>
      </w:r>
      <w:proofErr w:type="gramEnd"/>
      <w:r>
        <w:t>атпаева</w:t>
      </w:r>
      <w:proofErr w:type="spellEnd"/>
      <w:r>
        <w:t xml:space="preserve">, 2 (главный корпус). </w:t>
      </w:r>
    </w:p>
    <w:p w:rsidR="00F2387B" w:rsidRDefault="00F2387B" w:rsidP="00F2387B">
      <w:pPr>
        <w:tabs>
          <w:tab w:val="num" w:pos="0"/>
        </w:tabs>
        <w:jc w:val="both"/>
      </w:pPr>
    </w:p>
    <w:p w:rsidR="00F2387B" w:rsidRPr="00BE077D" w:rsidRDefault="00F2387B" w:rsidP="00F2387B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ind w:left="0" w:firstLine="720"/>
        <w:jc w:val="both"/>
        <w:rPr>
          <w:b/>
          <w:bCs/>
          <w:u w:val="single"/>
        </w:rPr>
      </w:pPr>
      <w:r w:rsidRPr="5F3FDBC4">
        <w:rPr>
          <w:b/>
          <w:bCs/>
          <w:u w:val="single"/>
        </w:rPr>
        <w:t>Руководство соревнованиями</w:t>
      </w:r>
    </w:p>
    <w:p w:rsidR="00F2387B" w:rsidRDefault="00F2387B" w:rsidP="00F2387B">
      <w:r w:rsidRPr="00BE077D">
        <w:t xml:space="preserve">Ответственность за проведение возлагается на </w:t>
      </w:r>
      <w:r>
        <w:t>Федерацию шахмат г</w:t>
      </w:r>
      <w:proofErr w:type="gramStart"/>
      <w:r>
        <w:t>.А</w:t>
      </w:r>
      <w:proofErr w:type="gramEnd"/>
      <w:r>
        <w:t>станы</w:t>
      </w:r>
      <w:r w:rsidRPr="00BE077D">
        <w:t xml:space="preserve">, </w:t>
      </w:r>
      <w:r>
        <w:t xml:space="preserve">Шахматную школу </w:t>
      </w:r>
      <w:r w:rsidRPr="00A90027">
        <w:t>“</w:t>
      </w:r>
      <w:r>
        <w:t>Маэстро</w:t>
      </w:r>
      <w:r w:rsidRPr="00A90027">
        <w:t>”</w:t>
      </w:r>
      <w:r>
        <w:t xml:space="preserve">, </w:t>
      </w:r>
      <w:r w:rsidRPr="00BE077D">
        <w:t>судейск</w:t>
      </w:r>
      <w:r>
        <w:t xml:space="preserve">ую коллегию, утвержденную Шахматной школой </w:t>
      </w:r>
      <w:r w:rsidRPr="001A3A7C">
        <w:t>“</w:t>
      </w:r>
      <w:r>
        <w:t>Маэстро</w:t>
      </w:r>
      <w:r w:rsidRPr="001A3A7C">
        <w:t>”</w:t>
      </w:r>
      <w:r w:rsidRPr="00BE077D">
        <w:t>.</w:t>
      </w:r>
    </w:p>
    <w:p w:rsidR="00F2387B" w:rsidRDefault="00F2387B" w:rsidP="00F2387B">
      <w:r>
        <w:t xml:space="preserve">Главный судья – международный арбитр, международный организатор  </w:t>
      </w:r>
      <w:proofErr w:type="spellStart"/>
      <w:r>
        <w:t>Скурыгин</w:t>
      </w:r>
      <w:proofErr w:type="spellEnd"/>
      <w:r>
        <w:t xml:space="preserve"> А.Г.</w:t>
      </w:r>
    </w:p>
    <w:p w:rsidR="00F2387B" w:rsidRDefault="00F2387B" w:rsidP="00F2387B">
      <w:pPr>
        <w:tabs>
          <w:tab w:val="num" w:pos="0"/>
        </w:tabs>
        <w:ind w:firstLine="720"/>
        <w:jc w:val="both"/>
      </w:pPr>
    </w:p>
    <w:p w:rsidR="00F2387B" w:rsidRPr="00BE077D" w:rsidRDefault="00F2387B" w:rsidP="00F2387B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ind w:left="0" w:firstLine="720"/>
        <w:jc w:val="both"/>
        <w:rPr>
          <w:b/>
          <w:u w:val="single"/>
        </w:rPr>
      </w:pPr>
      <w:proofErr w:type="spellStart"/>
      <w:r>
        <w:rPr>
          <w:b/>
          <w:u w:val="single"/>
        </w:rPr>
        <w:t>Участникисоревнования</w:t>
      </w:r>
      <w:proofErr w:type="spellEnd"/>
    </w:p>
    <w:p w:rsidR="00F2387B" w:rsidRDefault="00F2387B" w:rsidP="00F2387B">
      <w:pPr>
        <w:pStyle w:val="a4"/>
        <w:ind w:left="0"/>
        <w:rPr>
          <w:lang w:val="en-US"/>
        </w:rPr>
      </w:pPr>
      <w:r>
        <w:t>К соревнованиям допускаются:</w:t>
      </w:r>
    </w:p>
    <w:p w:rsidR="00F2387B" w:rsidRDefault="00F2387B" w:rsidP="00F2387B">
      <w:pPr>
        <w:pStyle w:val="a4"/>
        <w:ind w:left="0"/>
      </w:pPr>
      <w:r>
        <w:t xml:space="preserve">Турнир “А” – сеньоры и сеньориты 1968 года рождения и старше с квалификацией не ниже </w:t>
      </w:r>
      <w:r w:rsidRPr="5F3FDBC4">
        <w:rPr>
          <w:lang w:val="en-US"/>
        </w:rPr>
        <w:t>II</w:t>
      </w:r>
      <w:r>
        <w:t>-го разряда, оплатившие турнирный взнос.</w:t>
      </w:r>
    </w:p>
    <w:p w:rsidR="00F2387B" w:rsidRDefault="00F2387B" w:rsidP="00F2387B">
      <w:pPr>
        <w:pStyle w:val="a4"/>
        <w:ind w:left="0"/>
      </w:pPr>
      <w:r>
        <w:t>Турнир “</w:t>
      </w:r>
      <w:r w:rsidRPr="5F3FDBC4">
        <w:rPr>
          <w:lang w:val="en-US"/>
        </w:rPr>
        <w:t>B</w:t>
      </w:r>
      <w:r>
        <w:t xml:space="preserve">” – сеньоры и сеньориты 1953 года рождения и старше с квалификацией не ниже </w:t>
      </w:r>
      <w:r w:rsidRPr="5F3FDBC4">
        <w:rPr>
          <w:lang w:val="en-US"/>
        </w:rPr>
        <w:t>II</w:t>
      </w:r>
      <w:r>
        <w:t>-го разряда, оплатившие взнос.</w:t>
      </w:r>
    </w:p>
    <w:p w:rsidR="00F2387B" w:rsidRDefault="00F2387B" w:rsidP="00F2387B">
      <w:pPr>
        <w:pStyle w:val="a4"/>
        <w:ind w:left="0"/>
      </w:pPr>
      <w:r>
        <w:t>Турнирный взнос – 5000 тенге.</w:t>
      </w:r>
    </w:p>
    <w:p w:rsidR="00F2387B" w:rsidRDefault="00F2387B" w:rsidP="00F2387B">
      <w:pPr>
        <w:pStyle w:val="a4"/>
        <w:ind w:left="0"/>
        <w:rPr>
          <w:strike/>
        </w:rPr>
      </w:pPr>
      <w:r>
        <w:t xml:space="preserve">Дополнительные участники, не подходящие по квалификационным требованиям, по согласованию с организационным комитетом соревнования – 7000 тенге. </w:t>
      </w:r>
    </w:p>
    <w:p w:rsidR="00F2387B" w:rsidRDefault="00F2387B" w:rsidP="00F2387B">
      <w:pPr>
        <w:pStyle w:val="a4"/>
        <w:ind w:left="0"/>
      </w:pPr>
      <w:r>
        <w:t xml:space="preserve">Организаторы имеют право ограничить количество участников – не более 70 человек. </w:t>
      </w:r>
    </w:p>
    <w:p w:rsidR="00F2387B" w:rsidRDefault="00F2387B" w:rsidP="00F2387B">
      <w:pPr>
        <w:pStyle w:val="a4"/>
        <w:ind w:left="0"/>
      </w:pPr>
      <w:r>
        <w:t xml:space="preserve">Приоритет для участия отдается шахматистам, подавшим заявку раньше. Регистрация участников проводится до 14 февраля, до 18.00. Список зарегистрированных участников будет ежедневно обновляться на сайте </w:t>
      </w:r>
      <w:hyperlink r:id="rId5">
        <w:r w:rsidRPr="5F3FDBC4">
          <w:rPr>
            <w:rStyle w:val="a3"/>
            <w:lang w:val="en-US"/>
          </w:rPr>
          <w:t>www</w:t>
        </w:r>
        <w:r w:rsidRPr="5F3FDBC4">
          <w:rPr>
            <w:rStyle w:val="a3"/>
          </w:rPr>
          <w:t>.</w:t>
        </w:r>
        <w:proofErr w:type="spellStart"/>
        <w:r w:rsidRPr="5F3FDBC4">
          <w:rPr>
            <w:rStyle w:val="a3"/>
            <w:lang w:val="en-US"/>
          </w:rPr>
          <w:t>maestrochess</w:t>
        </w:r>
        <w:proofErr w:type="spellEnd"/>
        <w:r w:rsidRPr="5F3FDBC4">
          <w:rPr>
            <w:rStyle w:val="a3"/>
          </w:rPr>
          <w:t>.</w:t>
        </w:r>
        <w:proofErr w:type="spellStart"/>
        <w:r w:rsidRPr="5F3FDBC4">
          <w:rPr>
            <w:rStyle w:val="a3"/>
            <w:lang w:val="en-US"/>
          </w:rPr>
          <w:t>kz</w:t>
        </w:r>
        <w:proofErr w:type="spellEnd"/>
      </w:hyperlink>
      <w:r>
        <w:t xml:space="preserve"> с момента подачи первой заявки. </w:t>
      </w:r>
    </w:p>
    <w:p w:rsidR="00F2387B" w:rsidRDefault="00F2387B" w:rsidP="00F2387B">
      <w:pPr>
        <w:pStyle w:val="a4"/>
        <w:ind w:left="0"/>
        <w:rPr>
          <w:shd w:val="clear" w:color="auto" w:fill="FFFFFF"/>
        </w:rPr>
      </w:pPr>
      <w:r>
        <w:rPr>
          <w:shd w:val="clear" w:color="auto" w:fill="FFFFFF"/>
        </w:rPr>
        <w:t>Турнирные взносы направляются на организационные расходы и оплату работы судейской коллегии и оргкомитета турнира.</w:t>
      </w:r>
    </w:p>
    <w:p w:rsidR="00F2387B" w:rsidRPr="000B1869" w:rsidRDefault="00F2387B" w:rsidP="00F2387B">
      <w:pPr>
        <w:pStyle w:val="a4"/>
        <w:ind w:left="0"/>
        <w:rPr>
          <w:b/>
          <w:u w:val="single"/>
          <w:shd w:val="clear" w:color="auto" w:fill="FFFFFF"/>
        </w:rPr>
      </w:pPr>
    </w:p>
    <w:p w:rsidR="00F2387B" w:rsidRPr="00BE077D" w:rsidRDefault="00F2387B" w:rsidP="00F2387B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b/>
          <w:bCs/>
          <w:u w:val="single"/>
        </w:rPr>
      </w:pPr>
      <w:r w:rsidRPr="5F3FDBC4">
        <w:rPr>
          <w:b/>
          <w:bCs/>
          <w:u w:val="single"/>
        </w:rPr>
        <w:t>Определение победителей</w:t>
      </w:r>
    </w:p>
    <w:p w:rsidR="00F2387B" w:rsidRDefault="00F2387B" w:rsidP="00F2387B">
      <w:pPr>
        <w:pStyle w:val="a4"/>
        <w:ind w:left="0"/>
      </w:pPr>
      <w:r>
        <w:t xml:space="preserve">Победители соревнования среди сеньоров и сеньорит определяются по наибольшему числу очков, набранных во всех партиях. В случае равенства очков у двух или большего количества участников, победители определяются в соответствии со следующими </w:t>
      </w:r>
      <w:r>
        <w:lastRenderedPageBreak/>
        <w:t xml:space="preserve">дополнительными показателями: коэффициент </w:t>
      </w:r>
      <w:proofErr w:type="spellStart"/>
      <w:r>
        <w:t>Бухгольца</w:t>
      </w:r>
      <w:proofErr w:type="spellEnd"/>
      <w:r>
        <w:t xml:space="preserve">, количество побед, личная встреча (результаты </w:t>
      </w:r>
      <w:proofErr w:type="spellStart"/>
      <w:r>
        <w:t>микроматча</w:t>
      </w:r>
      <w:proofErr w:type="spellEnd"/>
      <w:r>
        <w:t xml:space="preserve">), количество побед черными. </w:t>
      </w:r>
    </w:p>
    <w:p w:rsidR="00F2387B" w:rsidRPr="00BE077D" w:rsidRDefault="00F2387B" w:rsidP="00F2387B"/>
    <w:p w:rsidR="00F2387B" w:rsidRPr="00BE077D" w:rsidRDefault="00F2387B" w:rsidP="00F2387B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rPr>
          <w:b/>
          <w:bCs/>
          <w:u w:val="single"/>
        </w:rPr>
      </w:pPr>
      <w:r w:rsidRPr="5F3FDBC4">
        <w:rPr>
          <w:b/>
          <w:bCs/>
          <w:u w:val="single"/>
        </w:rPr>
        <w:t>Программа и система проведения соревнований.</w:t>
      </w:r>
    </w:p>
    <w:p w:rsidR="00F2387B" w:rsidRPr="00BE077D" w:rsidRDefault="00F2387B" w:rsidP="00F2387B">
      <w:pPr>
        <w:tabs>
          <w:tab w:val="num" w:pos="0"/>
        </w:tabs>
      </w:pPr>
      <w:r w:rsidRPr="00BE077D">
        <w:t xml:space="preserve">Турнир проводится по </w:t>
      </w:r>
      <w:r>
        <w:t xml:space="preserve">регулируемой </w:t>
      </w:r>
      <w:r w:rsidRPr="00BE077D">
        <w:t>швейцарской системе в 9 туров</w:t>
      </w:r>
      <w:r>
        <w:t>, в случае количества участников  20 и меньше в 7 туров</w:t>
      </w:r>
      <w:r w:rsidRPr="00BE077D">
        <w:t>.</w:t>
      </w:r>
    </w:p>
    <w:p w:rsidR="00F2387B" w:rsidRDefault="00F2387B" w:rsidP="00F2387B">
      <w:pPr>
        <w:tabs>
          <w:tab w:val="num" w:pos="0"/>
        </w:tabs>
        <w:jc w:val="both"/>
      </w:pPr>
      <w:r>
        <w:t>Контроль времени: 90 минут + 30 секунд за каждый сделанный ход до конца партии каждому участнику.</w:t>
      </w:r>
    </w:p>
    <w:p w:rsidR="00F2387B" w:rsidRDefault="00F2387B" w:rsidP="00F2387B">
      <w:pPr>
        <w:tabs>
          <w:tab w:val="num" w:pos="0"/>
        </w:tabs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1463"/>
        <w:gridCol w:w="2340"/>
      </w:tblGrid>
      <w:tr w:rsidR="00F2387B" w:rsidRPr="000324B5" w:rsidTr="003B6748">
        <w:tc>
          <w:tcPr>
            <w:tcW w:w="2965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 w:rsidRPr="00981AB7">
              <w:t>Дата</w:t>
            </w:r>
          </w:p>
        </w:tc>
        <w:tc>
          <w:tcPr>
            <w:tcW w:w="1463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 w:rsidRPr="00981AB7">
              <w:t>Время</w:t>
            </w:r>
          </w:p>
        </w:tc>
        <w:tc>
          <w:tcPr>
            <w:tcW w:w="2340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 w:rsidRPr="00981AB7">
              <w:t>Программа</w:t>
            </w:r>
          </w:p>
        </w:tc>
      </w:tr>
      <w:tr w:rsidR="00F2387B" w:rsidRPr="000324B5" w:rsidTr="003B6748">
        <w:tc>
          <w:tcPr>
            <w:tcW w:w="2965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 xml:space="preserve">14 февраля, среда </w:t>
            </w:r>
          </w:p>
        </w:tc>
        <w:tc>
          <w:tcPr>
            <w:tcW w:w="1463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15.00-18.00</w:t>
            </w:r>
          </w:p>
        </w:tc>
        <w:tc>
          <w:tcPr>
            <w:tcW w:w="2340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Регистрация участников, оплата турнирного взноса</w:t>
            </w:r>
          </w:p>
        </w:tc>
      </w:tr>
      <w:tr w:rsidR="00F2387B" w:rsidRPr="000324B5" w:rsidTr="003B6748">
        <w:tc>
          <w:tcPr>
            <w:tcW w:w="2965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15 февраля, четверг</w:t>
            </w:r>
          </w:p>
        </w:tc>
        <w:tc>
          <w:tcPr>
            <w:tcW w:w="1463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11.00</w:t>
            </w:r>
          </w:p>
        </w:tc>
        <w:tc>
          <w:tcPr>
            <w:tcW w:w="2340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Открытие турнира</w:t>
            </w:r>
          </w:p>
        </w:tc>
      </w:tr>
      <w:tr w:rsidR="00F2387B" w:rsidRPr="000324B5" w:rsidTr="003B6748">
        <w:tc>
          <w:tcPr>
            <w:tcW w:w="2965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15 февраля, четверг</w:t>
            </w:r>
          </w:p>
        </w:tc>
        <w:tc>
          <w:tcPr>
            <w:tcW w:w="1463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18.00</w:t>
            </w:r>
          </w:p>
        </w:tc>
        <w:tc>
          <w:tcPr>
            <w:tcW w:w="2340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1 тур</w:t>
            </w:r>
          </w:p>
        </w:tc>
      </w:tr>
      <w:tr w:rsidR="00F2387B" w:rsidRPr="000324B5" w:rsidTr="003B6748">
        <w:tc>
          <w:tcPr>
            <w:tcW w:w="2965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16 февраля, пятница</w:t>
            </w:r>
          </w:p>
        </w:tc>
        <w:tc>
          <w:tcPr>
            <w:tcW w:w="1463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18.00</w:t>
            </w:r>
          </w:p>
        </w:tc>
        <w:tc>
          <w:tcPr>
            <w:tcW w:w="2340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2 тур</w:t>
            </w:r>
          </w:p>
        </w:tc>
      </w:tr>
      <w:tr w:rsidR="00F2387B" w:rsidRPr="000324B5" w:rsidTr="003B6748">
        <w:tc>
          <w:tcPr>
            <w:tcW w:w="2965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17 февраля, суббота</w:t>
            </w:r>
          </w:p>
        </w:tc>
        <w:tc>
          <w:tcPr>
            <w:tcW w:w="1463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16.00</w:t>
            </w:r>
          </w:p>
        </w:tc>
        <w:tc>
          <w:tcPr>
            <w:tcW w:w="2340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3 тур</w:t>
            </w:r>
          </w:p>
        </w:tc>
      </w:tr>
      <w:tr w:rsidR="00F2387B" w:rsidRPr="000324B5" w:rsidTr="003B6748">
        <w:tc>
          <w:tcPr>
            <w:tcW w:w="2965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18 февраля, воскресенье</w:t>
            </w:r>
          </w:p>
        </w:tc>
        <w:tc>
          <w:tcPr>
            <w:tcW w:w="1463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16.00</w:t>
            </w:r>
          </w:p>
        </w:tc>
        <w:tc>
          <w:tcPr>
            <w:tcW w:w="2340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4 тур</w:t>
            </w:r>
          </w:p>
        </w:tc>
      </w:tr>
      <w:tr w:rsidR="00F2387B" w:rsidRPr="000324B5" w:rsidTr="003B6748">
        <w:tc>
          <w:tcPr>
            <w:tcW w:w="2965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19 февраля, понедельник</w:t>
            </w:r>
          </w:p>
        </w:tc>
        <w:tc>
          <w:tcPr>
            <w:tcW w:w="1463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18.00</w:t>
            </w:r>
          </w:p>
        </w:tc>
        <w:tc>
          <w:tcPr>
            <w:tcW w:w="2340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5 тур</w:t>
            </w:r>
          </w:p>
        </w:tc>
      </w:tr>
      <w:tr w:rsidR="00F2387B" w:rsidRPr="000324B5" w:rsidTr="003B6748">
        <w:tc>
          <w:tcPr>
            <w:tcW w:w="2965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20 февраля, вторник</w:t>
            </w:r>
          </w:p>
        </w:tc>
        <w:tc>
          <w:tcPr>
            <w:tcW w:w="1463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18.00</w:t>
            </w:r>
          </w:p>
        </w:tc>
        <w:tc>
          <w:tcPr>
            <w:tcW w:w="2340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6 тур</w:t>
            </w:r>
          </w:p>
        </w:tc>
      </w:tr>
      <w:tr w:rsidR="00F2387B" w:rsidRPr="000324B5" w:rsidTr="003B6748">
        <w:tc>
          <w:tcPr>
            <w:tcW w:w="2965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21 февраля, среда</w:t>
            </w:r>
          </w:p>
        </w:tc>
        <w:tc>
          <w:tcPr>
            <w:tcW w:w="1463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18.00</w:t>
            </w:r>
          </w:p>
        </w:tc>
        <w:tc>
          <w:tcPr>
            <w:tcW w:w="2340" w:type="dxa"/>
            <w:shd w:val="clear" w:color="auto" w:fill="auto"/>
          </w:tcPr>
          <w:p w:rsidR="00F2387B" w:rsidRPr="00981AB7" w:rsidRDefault="00F2387B" w:rsidP="003B6748">
            <w:pPr>
              <w:jc w:val="center"/>
            </w:pPr>
            <w:r>
              <w:t>7 тур</w:t>
            </w:r>
          </w:p>
        </w:tc>
      </w:tr>
      <w:tr w:rsidR="00F2387B" w:rsidRPr="000324B5" w:rsidTr="003B6748">
        <w:tc>
          <w:tcPr>
            <w:tcW w:w="2965" w:type="dxa"/>
            <w:shd w:val="clear" w:color="auto" w:fill="auto"/>
          </w:tcPr>
          <w:p w:rsidR="00F2387B" w:rsidRDefault="00F2387B" w:rsidP="003B6748">
            <w:pPr>
              <w:jc w:val="center"/>
            </w:pPr>
            <w:r>
              <w:t>22 февраля, четверг</w:t>
            </w:r>
          </w:p>
        </w:tc>
        <w:tc>
          <w:tcPr>
            <w:tcW w:w="1463" w:type="dxa"/>
            <w:shd w:val="clear" w:color="auto" w:fill="auto"/>
          </w:tcPr>
          <w:p w:rsidR="00F2387B" w:rsidRDefault="00F2387B" w:rsidP="003B6748">
            <w:pPr>
              <w:jc w:val="center"/>
            </w:pPr>
            <w:r>
              <w:t>18.00</w:t>
            </w:r>
          </w:p>
        </w:tc>
        <w:tc>
          <w:tcPr>
            <w:tcW w:w="2340" w:type="dxa"/>
            <w:shd w:val="clear" w:color="auto" w:fill="auto"/>
          </w:tcPr>
          <w:p w:rsidR="00F2387B" w:rsidRDefault="00F2387B" w:rsidP="003B6748">
            <w:pPr>
              <w:jc w:val="center"/>
            </w:pPr>
            <w:r>
              <w:t>8 тур</w:t>
            </w:r>
          </w:p>
        </w:tc>
      </w:tr>
      <w:tr w:rsidR="00F2387B" w:rsidRPr="000324B5" w:rsidTr="003B6748">
        <w:tc>
          <w:tcPr>
            <w:tcW w:w="2965" w:type="dxa"/>
            <w:shd w:val="clear" w:color="auto" w:fill="auto"/>
          </w:tcPr>
          <w:p w:rsidR="00F2387B" w:rsidRDefault="00F2387B" w:rsidP="003B6748">
            <w:pPr>
              <w:jc w:val="center"/>
            </w:pPr>
            <w:r>
              <w:t>23 февраля, пятница</w:t>
            </w:r>
          </w:p>
        </w:tc>
        <w:tc>
          <w:tcPr>
            <w:tcW w:w="1463" w:type="dxa"/>
            <w:shd w:val="clear" w:color="auto" w:fill="auto"/>
          </w:tcPr>
          <w:p w:rsidR="00F2387B" w:rsidRPr="00D87339" w:rsidRDefault="00F2387B" w:rsidP="003B6748">
            <w:pPr>
              <w:jc w:val="center"/>
              <w:rPr>
                <w:lang w:val="en-US"/>
              </w:rPr>
            </w:pPr>
            <w:r>
              <w:t>18.00</w:t>
            </w:r>
          </w:p>
        </w:tc>
        <w:tc>
          <w:tcPr>
            <w:tcW w:w="2340" w:type="dxa"/>
            <w:shd w:val="clear" w:color="auto" w:fill="auto"/>
          </w:tcPr>
          <w:p w:rsidR="00F2387B" w:rsidRDefault="00F2387B" w:rsidP="003B6748">
            <w:pPr>
              <w:jc w:val="center"/>
            </w:pPr>
            <w:r>
              <w:t>9 тур</w:t>
            </w:r>
          </w:p>
        </w:tc>
      </w:tr>
      <w:tr w:rsidR="00D87339" w:rsidRPr="000324B5" w:rsidTr="003B6748">
        <w:tc>
          <w:tcPr>
            <w:tcW w:w="2965" w:type="dxa"/>
            <w:shd w:val="clear" w:color="auto" w:fill="auto"/>
          </w:tcPr>
          <w:p w:rsidR="00D87339" w:rsidRDefault="00D87339" w:rsidP="003B6748">
            <w:pPr>
              <w:jc w:val="center"/>
            </w:pPr>
            <w:r>
              <w:t>23 февраля, пятница</w:t>
            </w:r>
          </w:p>
        </w:tc>
        <w:tc>
          <w:tcPr>
            <w:tcW w:w="1463" w:type="dxa"/>
            <w:shd w:val="clear" w:color="auto" w:fill="auto"/>
          </w:tcPr>
          <w:p w:rsidR="00D87339" w:rsidRDefault="00D87339" w:rsidP="003B6748">
            <w:pPr>
              <w:jc w:val="center"/>
            </w:pPr>
            <w:r>
              <w:t>21.00</w:t>
            </w:r>
          </w:p>
        </w:tc>
        <w:tc>
          <w:tcPr>
            <w:tcW w:w="2340" w:type="dxa"/>
            <w:shd w:val="clear" w:color="auto" w:fill="auto"/>
          </w:tcPr>
          <w:p w:rsidR="00D87339" w:rsidRDefault="00D87339" w:rsidP="003B6748">
            <w:pPr>
              <w:jc w:val="center"/>
            </w:pPr>
            <w:r>
              <w:t>Закрытие</w:t>
            </w:r>
          </w:p>
        </w:tc>
      </w:tr>
    </w:tbl>
    <w:p w:rsidR="00F2387B" w:rsidRDefault="00F2387B" w:rsidP="00F2387B"/>
    <w:p w:rsidR="00F2387B" w:rsidRDefault="00F2387B" w:rsidP="00F2387B">
      <w:pPr>
        <w:tabs>
          <w:tab w:val="num" w:pos="0"/>
        </w:tabs>
        <w:jc w:val="both"/>
      </w:pPr>
    </w:p>
    <w:p w:rsidR="00F2387B" w:rsidRDefault="00F2387B" w:rsidP="00F2387B">
      <w:pPr>
        <w:jc w:val="center"/>
      </w:pPr>
    </w:p>
    <w:p w:rsidR="00F2387B" w:rsidRDefault="00F2387B" w:rsidP="00F2387B">
      <w:pPr>
        <w:jc w:val="center"/>
      </w:pPr>
    </w:p>
    <w:p w:rsidR="00F2387B" w:rsidRDefault="00F2387B" w:rsidP="00F2387B">
      <w:pPr>
        <w:jc w:val="center"/>
      </w:pPr>
    </w:p>
    <w:p w:rsidR="00F2387B" w:rsidRDefault="00F2387B" w:rsidP="00F2387B">
      <w:pPr>
        <w:jc w:val="center"/>
      </w:pPr>
    </w:p>
    <w:p w:rsidR="00F2387B" w:rsidRDefault="00F2387B" w:rsidP="00F2387B">
      <w:pPr>
        <w:jc w:val="center"/>
      </w:pPr>
    </w:p>
    <w:p w:rsidR="00F2387B" w:rsidRDefault="00F2387B" w:rsidP="00F2387B">
      <w:pPr>
        <w:jc w:val="center"/>
      </w:pPr>
    </w:p>
    <w:p w:rsidR="00F2387B" w:rsidRDefault="00F2387B" w:rsidP="00F2387B">
      <w:pPr>
        <w:jc w:val="center"/>
      </w:pPr>
    </w:p>
    <w:p w:rsidR="00F2387B" w:rsidRDefault="00F2387B" w:rsidP="00F2387B">
      <w:pPr>
        <w:jc w:val="center"/>
      </w:pPr>
    </w:p>
    <w:p w:rsidR="00F2387B" w:rsidRDefault="00F2387B" w:rsidP="00F2387B">
      <w:pPr>
        <w:jc w:val="center"/>
      </w:pPr>
    </w:p>
    <w:p w:rsidR="00F2387B" w:rsidRDefault="00F2387B" w:rsidP="00F2387B">
      <w:pPr>
        <w:jc w:val="center"/>
      </w:pPr>
    </w:p>
    <w:p w:rsidR="00F2387B" w:rsidRDefault="00F2387B" w:rsidP="00F2387B">
      <w:pPr>
        <w:jc w:val="center"/>
      </w:pPr>
    </w:p>
    <w:p w:rsidR="00F2387B" w:rsidRDefault="00F2387B" w:rsidP="00F2387B">
      <w:pPr>
        <w:jc w:val="center"/>
      </w:pPr>
    </w:p>
    <w:p w:rsidR="00F2387B" w:rsidRDefault="00F2387B" w:rsidP="00F2387B">
      <w:pPr>
        <w:jc w:val="center"/>
      </w:pPr>
    </w:p>
    <w:p w:rsidR="00D87339" w:rsidRDefault="00D87339" w:rsidP="00F2387B"/>
    <w:p w:rsidR="00F2387B" w:rsidRDefault="00F2387B" w:rsidP="00F2387B">
      <w:pPr>
        <w:rPr>
          <w:b/>
          <w:bCs/>
        </w:rPr>
      </w:pPr>
      <w:r>
        <w:t>Расписание туров может быть скорректировано судейской коллегией.</w:t>
      </w:r>
    </w:p>
    <w:p w:rsidR="00F2387B" w:rsidRDefault="00F2387B" w:rsidP="00F2387B">
      <w:pPr>
        <w:ind w:left="360"/>
      </w:pPr>
    </w:p>
    <w:p w:rsidR="00F2387B" w:rsidRPr="00FE6072" w:rsidRDefault="00F2387B" w:rsidP="00F2387B">
      <w:pPr>
        <w:pStyle w:val="a4"/>
        <w:numPr>
          <w:ilvl w:val="0"/>
          <w:numId w:val="1"/>
        </w:numPr>
        <w:rPr>
          <w:b/>
          <w:bCs/>
          <w:u w:val="single"/>
        </w:rPr>
      </w:pPr>
      <w:r w:rsidRPr="5F3FDBC4">
        <w:rPr>
          <w:b/>
          <w:bCs/>
          <w:u w:val="single"/>
        </w:rPr>
        <w:t>Награждение</w:t>
      </w:r>
    </w:p>
    <w:p w:rsidR="00F2387B" w:rsidRDefault="00F2387B" w:rsidP="00F2387B">
      <w:pPr>
        <w:pStyle w:val="a4"/>
        <w:ind w:left="0"/>
      </w:pPr>
      <w:r>
        <w:t>Участники, занявшие 1-3 места среди сеньоров и сеньорит, награждаются медалями, дипломами и денежными призами. Общий призовой фонд соревнования – 150.000 тенге.</w:t>
      </w:r>
    </w:p>
    <w:p w:rsidR="00F2387B" w:rsidRDefault="00F2387B" w:rsidP="00F2387B">
      <w:pPr>
        <w:tabs>
          <w:tab w:val="left" w:pos="1080"/>
        </w:tabs>
        <w:ind w:left="1260"/>
      </w:pPr>
    </w:p>
    <w:p w:rsidR="00F2387B" w:rsidRDefault="00F2387B" w:rsidP="00F2387B">
      <w:pPr>
        <w:tabs>
          <w:tab w:val="left" w:pos="1080"/>
        </w:tabs>
        <w:ind w:left="1260"/>
      </w:pPr>
    </w:p>
    <w:p w:rsidR="00F2387B" w:rsidRDefault="00F2387B" w:rsidP="00F2387B">
      <w:pPr>
        <w:tabs>
          <w:tab w:val="num" w:pos="0"/>
        </w:tabs>
        <w:ind w:firstLine="720"/>
        <w:rPr>
          <w:b/>
          <w:i/>
          <w:sz w:val="40"/>
          <w:szCs w:val="40"/>
        </w:rPr>
      </w:pPr>
      <w:r w:rsidRPr="00693812">
        <w:rPr>
          <w:b/>
          <w:sz w:val="40"/>
          <w:szCs w:val="40"/>
        </w:rPr>
        <w:t>Контактные телефоны организаторов:</w:t>
      </w:r>
    </w:p>
    <w:p w:rsidR="00F2387B" w:rsidRDefault="00F2387B" w:rsidP="00F2387B">
      <w:pPr>
        <w:tabs>
          <w:tab w:val="num" w:pos="0"/>
        </w:tabs>
        <w:ind w:firstLine="720"/>
        <w:rPr>
          <w:b/>
          <w:i/>
          <w:sz w:val="40"/>
          <w:szCs w:val="40"/>
        </w:rPr>
      </w:pPr>
    </w:p>
    <w:p w:rsidR="00F2387B" w:rsidRDefault="00F2387B" w:rsidP="00F2387B">
      <w:pPr>
        <w:tabs>
          <w:tab w:val="left" w:pos="5860"/>
        </w:tabs>
        <w:ind w:left="360"/>
        <w:rPr>
          <w:b/>
          <w:bCs/>
        </w:rPr>
      </w:pPr>
      <w:proofErr w:type="spellStart"/>
      <w:r w:rsidRPr="5F3FDBC4">
        <w:rPr>
          <w:b/>
          <w:bCs/>
          <w:sz w:val="28"/>
          <w:szCs w:val="28"/>
        </w:rPr>
        <w:t>Есенгабылова</w:t>
      </w:r>
      <w:proofErr w:type="spellEnd"/>
      <w:r w:rsidRPr="5F3FDBC4">
        <w:rPr>
          <w:b/>
          <w:bCs/>
          <w:sz w:val="28"/>
          <w:szCs w:val="28"/>
        </w:rPr>
        <w:t xml:space="preserve"> Баян </w:t>
      </w:r>
      <w:proofErr w:type="spellStart"/>
      <w:r w:rsidRPr="5F3FDBC4">
        <w:rPr>
          <w:b/>
          <w:bCs/>
          <w:sz w:val="28"/>
          <w:szCs w:val="28"/>
        </w:rPr>
        <w:t>Шаяхметовна</w:t>
      </w:r>
      <w:proofErr w:type="spellEnd"/>
      <w:r w:rsidRPr="5F3FDBC4">
        <w:rPr>
          <w:b/>
          <w:bCs/>
        </w:rPr>
        <w:t xml:space="preserve">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5F3FDBC4">
        <w:rPr>
          <w:b/>
          <w:bCs/>
        </w:rPr>
        <w:t>+7 702 554 7457</w:t>
      </w:r>
    </w:p>
    <w:p w:rsidR="00F2387B" w:rsidRPr="00153C52" w:rsidRDefault="00F2387B" w:rsidP="00F2387B">
      <w:pPr>
        <w:tabs>
          <w:tab w:val="left" w:pos="5860"/>
        </w:tabs>
        <w:ind w:left="360"/>
        <w:rPr>
          <w:b/>
        </w:rPr>
      </w:pPr>
      <w:r>
        <w:rPr>
          <w:b/>
        </w:rPr>
        <w:t>Исполнительный директор Федерации шахмат г</w:t>
      </w:r>
      <w:proofErr w:type="gramStart"/>
      <w:r>
        <w:rPr>
          <w:b/>
        </w:rPr>
        <w:t>.А</w:t>
      </w:r>
      <w:proofErr w:type="gramEnd"/>
      <w:r>
        <w:rPr>
          <w:b/>
        </w:rPr>
        <w:t>станы</w:t>
      </w:r>
    </w:p>
    <w:p w:rsidR="00F2387B" w:rsidRDefault="00F2387B" w:rsidP="00F2387B">
      <w:pPr>
        <w:rPr>
          <w:b/>
        </w:rPr>
      </w:pPr>
    </w:p>
    <w:p w:rsidR="00F2387B" w:rsidRDefault="00F2387B" w:rsidP="00F2387B">
      <w:pPr>
        <w:tabs>
          <w:tab w:val="left" w:pos="5860"/>
        </w:tabs>
        <w:ind w:left="360"/>
        <w:rPr>
          <w:b/>
          <w:bCs/>
        </w:rPr>
      </w:pPr>
      <w:proofErr w:type="spellStart"/>
      <w:r w:rsidRPr="5F3FDBC4">
        <w:rPr>
          <w:b/>
          <w:bCs/>
          <w:sz w:val="28"/>
          <w:szCs w:val="28"/>
        </w:rPr>
        <w:t>Скурыгин</w:t>
      </w:r>
      <w:proofErr w:type="spellEnd"/>
      <w:r w:rsidRPr="5F3FDBC4">
        <w:rPr>
          <w:b/>
          <w:bCs/>
          <w:sz w:val="28"/>
          <w:szCs w:val="28"/>
        </w:rPr>
        <w:t xml:space="preserve"> Антон Григорьевич   </w:t>
      </w:r>
      <w:r w:rsidRPr="5F3FDBC4">
        <w:rPr>
          <w:b/>
          <w:bCs/>
        </w:rPr>
        <w:t xml:space="preserve">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5F3FDBC4">
        <w:rPr>
          <w:b/>
          <w:bCs/>
        </w:rPr>
        <w:t>+7 777 338 2387</w:t>
      </w:r>
    </w:p>
    <w:p w:rsidR="00F2387B" w:rsidRPr="005C0F87" w:rsidRDefault="00DE3C76" w:rsidP="00F2387B">
      <w:pPr>
        <w:tabs>
          <w:tab w:val="left" w:pos="5860"/>
        </w:tabs>
        <w:ind w:left="360"/>
        <w:rPr>
          <w:b/>
        </w:rPr>
      </w:pPr>
      <w:r>
        <w:rPr>
          <w:b/>
        </w:rPr>
        <w:t xml:space="preserve"> </w:t>
      </w:r>
      <w:r w:rsidR="00F2387B">
        <w:rPr>
          <w:b/>
        </w:rPr>
        <w:t>Главный судья</w:t>
      </w:r>
      <w:r w:rsidR="00F2387B">
        <w:rPr>
          <w:b/>
        </w:rPr>
        <w:tab/>
      </w:r>
    </w:p>
    <w:p w:rsidR="00F2387B" w:rsidRDefault="00F2387B" w:rsidP="00F2387B">
      <w:pPr>
        <w:tabs>
          <w:tab w:val="left" w:pos="5860"/>
        </w:tabs>
        <w:ind w:left="360"/>
        <w:rPr>
          <w:b/>
        </w:rPr>
      </w:pPr>
    </w:p>
    <w:p w:rsidR="00F2387B" w:rsidRPr="00FD3B8F" w:rsidRDefault="00F2387B" w:rsidP="00F2387B">
      <w:pPr>
        <w:tabs>
          <w:tab w:val="left" w:pos="5860"/>
        </w:tabs>
        <w:ind w:left="360"/>
        <w:rPr>
          <w:b/>
          <w:bCs/>
        </w:rPr>
      </w:pPr>
      <w:r w:rsidRPr="5F3FDBC4">
        <w:rPr>
          <w:b/>
          <w:bCs/>
          <w:sz w:val="28"/>
          <w:szCs w:val="28"/>
        </w:rPr>
        <w:t>Скурыгина Евгения Игоревна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5F3FDBC4">
        <w:rPr>
          <w:b/>
          <w:bCs/>
        </w:rPr>
        <w:t>+7 705 665 3132</w:t>
      </w:r>
    </w:p>
    <w:p w:rsidR="00F2387B" w:rsidRPr="00FD3B8F" w:rsidRDefault="00F2387B" w:rsidP="00F2387B">
      <w:pPr>
        <w:tabs>
          <w:tab w:val="left" w:pos="5860"/>
        </w:tabs>
        <w:ind w:left="360"/>
        <w:rPr>
          <w:b/>
        </w:rPr>
      </w:pPr>
      <w:r>
        <w:rPr>
          <w:b/>
        </w:rPr>
        <w:t>Директор турнира</w:t>
      </w:r>
    </w:p>
    <w:p w:rsidR="00F2387B" w:rsidRDefault="00F2387B" w:rsidP="00F2387B">
      <w:pPr>
        <w:ind w:left="360"/>
        <w:rPr>
          <w:b/>
        </w:rPr>
      </w:pPr>
    </w:p>
    <w:p w:rsidR="00F2387B" w:rsidRDefault="00F2387B" w:rsidP="00F2387B">
      <w:pPr>
        <w:ind w:left="360"/>
        <w:rPr>
          <w:b/>
        </w:rPr>
      </w:pPr>
    </w:p>
    <w:p w:rsidR="00F2387B" w:rsidRDefault="00F2387B" w:rsidP="00F2387B">
      <w:pPr>
        <w:ind w:left="360"/>
        <w:rPr>
          <w:b/>
        </w:rPr>
      </w:pPr>
    </w:p>
    <w:p w:rsidR="00F2387B" w:rsidRPr="00CE0067" w:rsidRDefault="00F2387B" w:rsidP="00F2387B">
      <w:pPr>
        <w:rPr>
          <w:b/>
        </w:rPr>
      </w:pPr>
    </w:p>
    <w:p w:rsidR="00614C4F" w:rsidRDefault="00614C4F"/>
    <w:sectPr w:rsidR="00614C4F" w:rsidSect="007D450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252C"/>
    <w:multiLevelType w:val="hybridMultilevel"/>
    <w:tmpl w:val="9FD67C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87B"/>
    <w:rsid w:val="00614C4F"/>
    <w:rsid w:val="00D87339"/>
    <w:rsid w:val="00DE3C76"/>
    <w:rsid w:val="00F2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87B"/>
    <w:rPr>
      <w:color w:val="0000FF"/>
      <w:u w:val="single"/>
    </w:rPr>
  </w:style>
  <w:style w:type="paragraph" w:styleId="a4">
    <w:name w:val="Body Text Indent"/>
    <w:basedOn w:val="a"/>
    <w:link w:val="a5"/>
    <w:rsid w:val="00F2387B"/>
    <w:pPr>
      <w:ind w:left="360"/>
      <w:jc w:val="both"/>
    </w:pPr>
  </w:style>
  <w:style w:type="character" w:customStyle="1" w:styleId="a5">
    <w:name w:val="Основной текст с отступом Знак"/>
    <w:basedOn w:val="a0"/>
    <w:link w:val="a4"/>
    <w:rsid w:val="00F238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estroches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3228</Characters>
  <Application>Microsoft Office Word</Application>
  <DocSecurity>0</DocSecurity>
  <Lines>26</Lines>
  <Paragraphs>7</Paragraphs>
  <ScaleCrop>false</ScaleCrop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2018-02-05T05:45:00Z</dcterms:created>
  <dcterms:modified xsi:type="dcterms:W3CDTF">2018-02-05T05:46:00Z</dcterms:modified>
</cp:coreProperties>
</file>